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1"/>
        </w:rPr>
      </w:pPr>
    </w:p>
    <w:p>
      <w:pPr>
        <w:spacing w:before="0" w:after="4"/>
        <w:ind w:left="119" w:right="218" w:firstLine="0"/>
        <w:jc w:val="left"/>
        <w:rPr>
          <w:b/>
          <w:sz w:val="20"/>
        </w:rPr>
      </w:pPr>
      <w:bookmarkStart w:name="To: NMRU, Jack Copland Centre, SNBTS, 52" w:id="1"/>
      <w:bookmarkEnd w:id="1"/>
      <w:r>
        <w:rPr/>
      </w:r>
      <w:r>
        <w:rPr>
          <w:b/>
          <w:sz w:val="20"/>
        </w:rPr>
        <w:t>To: NMRU, Jack Copland Centre, SNBTS, 52 Research Avenue North, Heriot Watt Research Park, Edinburgh EH14 4BE</w:t>
      </w:r>
    </w:p>
    <w:tbl>
      <w:tblPr>
        <w:tblW w:w="0" w:type="auto"/>
        <w:jc w:val="left"/>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44"/>
        <w:gridCol w:w="1996"/>
        <w:gridCol w:w="3172"/>
      </w:tblGrid>
      <w:tr>
        <w:trPr>
          <w:trHeight w:val="716" w:hRule="atLeast"/>
        </w:trPr>
        <w:tc>
          <w:tcPr>
            <w:tcW w:w="5344" w:type="dxa"/>
            <w:vMerge w:val="restart"/>
          </w:tcPr>
          <w:p>
            <w:pPr>
              <w:pStyle w:val="TableParagraph"/>
              <w:rPr>
                <w:b/>
                <w:sz w:val="24"/>
              </w:rPr>
            </w:pPr>
          </w:p>
          <w:p>
            <w:pPr>
              <w:pStyle w:val="TableParagraph"/>
              <w:rPr>
                <w:b/>
                <w:sz w:val="24"/>
              </w:rPr>
            </w:pPr>
          </w:p>
          <w:p>
            <w:pPr>
              <w:pStyle w:val="TableParagraph"/>
              <w:spacing w:before="8"/>
              <w:rPr>
                <w:b/>
                <w:sz w:val="27"/>
              </w:rPr>
            </w:pPr>
          </w:p>
          <w:p>
            <w:pPr>
              <w:pStyle w:val="TableParagraph"/>
              <w:spacing w:line="241" w:lineRule="exact"/>
              <w:ind w:left="664" w:right="624"/>
              <w:jc w:val="center"/>
              <w:rPr>
                <w:sz w:val="21"/>
              </w:rPr>
            </w:pPr>
            <w:r>
              <w:rPr>
                <w:sz w:val="21"/>
              </w:rPr>
              <w:t>Attach/Write</w:t>
            </w:r>
          </w:p>
          <w:p>
            <w:pPr>
              <w:pStyle w:val="TableParagraph"/>
              <w:spacing w:line="241" w:lineRule="exact"/>
              <w:ind w:left="670" w:right="583"/>
              <w:jc w:val="center"/>
              <w:rPr>
                <w:sz w:val="21"/>
              </w:rPr>
            </w:pPr>
            <w:r>
              <w:rPr>
                <w:sz w:val="21"/>
              </w:rPr>
              <w:t>Donation Number Barcode Label Here</w:t>
            </w:r>
          </w:p>
          <w:p>
            <w:pPr>
              <w:pStyle w:val="TableParagraph"/>
              <w:rPr>
                <w:b/>
                <w:sz w:val="24"/>
              </w:rPr>
            </w:pPr>
          </w:p>
          <w:p>
            <w:pPr>
              <w:pStyle w:val="TableParagraph"/>
              <w:spacing w:before="171"/>
              <w:ind w:left="670" w:right="624"/>
              <w:jc w:val="center"/>
              <w:rPr>
                <w:sz w:val="21"/>
              </w:rPr>
            </w:pPr>
            <w:r>
              <w:rPr>
                <w:sz w:val="21"/>
              </w:rPr>
              <w:t>…………………………………………………</w:t>
            </w:r>
          </w:p>
        </w:tc>
        <w:tc>
          <w:tcPr>
            <w:tcW w:w="1996" w:type="dxa"/>
            <w:tcBorders>
              <w:right w:val="nil"/>
            </w:tcBorders>
            <w:shd w:val="clear" w:color="auto" w:fill="DADADA"/>
          </w:tcPr>
          <w:p>
            <w:pPr>
              <w:pStyle w:val="TableParagraph"/>
              <w:spacing w:before="102"/>
              <w:ind w:left="118"/>
              <w:rPr>
                <w:sz w:val="21"/>
              </w:rPr>
            </w:pPr>
            <w:r>
              <w:rPr>
                <w:sz w:val="21"/>
              </w:rPr>
              <w:t>Serum</w:t>
            </w:r>
          </w:p>
        </w:tc>
        <w:tc>
          <w:tcPr>
            <w:tcW w:w="3172" w:type="dxa"/>
            <w:tcBorders>
              <w:left w:val="nil"/>
            </w:tcBorders>
            <w:shd w:val="clear" w:color="auto" w:fill="DADADA"/>
          </w:tcPr>
          <w:p>
            <w:pPr>
              <w:pStyle w:val="TableParagraph"/>
              <w:spacing w:line="220" w:lineRule="auto" w:before="118"/>
              <w:ind w:left="423" w:right="816"/>
              <w:rPr>
                <w:sz w:val="21"/>
              </w:rPr>
            </w:pPr>
            <w:r>
              <w:rPr>
                <w:sz w:val="21"/>
              </w:rPr>
              <w:t>For NMRU use only. Affix label here</w:t>
            </w:r>
          </w:p>
        </w:tc>
      </w:tr>
      <w:tr>
        <w:trPr>
          <w:trHeight w:val="731" w:hRule="atLeast"/>
        </w:trPr>
        <w:tc>
          <w:tcPr>
            <w:tcW w:w="5344" w:type="dxa"/>
            <w:vMerge/>
            <w:tcBorders>
              <w:top w:val="nil"/>
            </w:tcBorders>
          </w:tcPr>
          <w:p>
            <w:pPr>
              <w:rPr>
                <w:sz w:val="2"/>
                <w:szCs w:val="2"/>
              </w:rPr>
            </w:pPr>
          </w:p>
        </w:tc>
        <w:tc>
          <w:tcPr>
            <w:tcW w:w="1996" w:type="dxa"/>
            <w:tcBorders>
              <w:right w:val="nil"/>
            </w:tcBorders>
            <w:shd w:val="clear" w:color="auto" w:fill="DADADA"/>
          </w:tcPr>
          <w:p>
            <w:pPr>
              <w:pStyle w:val="TableParagraph"/>
              <w:spacing w:before="117"/>
              <w:ind w:left="118"/>
              <w:rPr>
                <w:sz w:val="21"/>
              </w:rPr>
            </w:pPr>
            <w:r>
              <w:rPr>
                <w:sz w:val="21"/>
              </w:rPr>
              <w:t>Plasma (PPT)</w:t>
            </w:r>
          </w:p>
        </w:tc>
        <w:tc>
          <w:tcPr>
            <w:tcW w:w="3172" w:type="dxa"/>
            <w:tcBorders>
              <w:left w:val="nil"/>
            </w:tcBorders>
            <w:shd w:val="clear" w:color="auto" w:fill="DADADA"/>
          </w:tcPr>
          <w:p>
            <w:pPr>
              <w:pStyle w:val="TableParagraph"/>
              <w:spacing w:line="223" w:lineRule="auto" w:before="128"/>
              <w:ind w:left="423" w:right="768" w:firstLine="48"/>
              <w:rPr>
                <w:sz w:val="21"/>
              </w:rPr>
            </w:pPr>
            <w:r>
              <w:rPr>
                <w:sz w:val="21"/>
              </w:rPr>
              <w:t>For NMRU use only. Affix label here.</w:t>
            </w:r>
          </w:p>
        </w:tc>
      </w:tr>
      <w:tr>
        <w:trPr>
          <w:trHeight w:val="733" w:hRule="atLeast"/>
        </w:trPr>
        <w:tc>
          <w:tcPr>
            <w:tcW w:w="5344" w:type="dxa"/>
            <w:vMerge/>
            <w:tcBorders>
              <w:top w:val="nil"/>
            </w:tcBorders>
          </w:tcPr>
          <w:p>
            <w:pPr>
              <w:rPr>
                <w:sz w:val="2"/>
                <w:szCs w:val="2"/>
              </w:rPr>
            </w:pPr>
          </w:p>
        </w:tc>
        <w:tc>
          <w:tcPr>
            <w:tcW w:w="1996" w:type="dxa"/>
            <w:tcBorders>
              <w:right w:val="nil"/>
            </w:tcBorders>
            <w:shd w:val="clear" w:color="auto" w:fill="DADADA"/>
          </w:tcPr>
          <w:p>
            <w:pPr>
              <w:pStyle w:val="TableParagraph"/>
              <w:spacing w:before="102"/>
              <w:ind w:left="118"/>
              <w:rPr>
                <w:sz w:val="21"/>
              </w:rPr>
            </w:pPr>
            <w:r>
              <w:rPr>
                <w:sz w:val="21"/>
              </w:rPr>
              <w:t>Plasma (EDTA)</w:t>
            </w:r>
          </w:p>
        </w:tc>
        <w:tc>
          <w:tcPr>
            <w:tcW w:w="3172" w:type="dxa"/>
            <w:tcBorders>
              <w:left w:val="nil"/>
            </w:tcBorders>
            <w:shd w:val="clear" w:color="auto" w:fill="DADADA"/>
          </w:tcPr>
          <w:p>
            <w:pPr>
              <w:pStyle w:val="TableParagraph"/>
              <w:spacing w:before="102"/>
              <w:ind w:left="423" w:right="802" w:firstLine="14"/>
              <w:rPr>
                <w:sz w:val="21"/>
              </w:rPr>
            </w:pPr>
            <w:r>
              <w:rPr>
                <w:sz w:val="21"/>
              </w:rPr>
              <w:t>For NMRU use only. Affix label here</w:t>
            </w:r>
          </w:p>
        </w:tc>
      </w:tr>
      <w:tr>
        <w:trPr>
          <w:trHeight w:val="716" w:hRule="atLeast"/>
        </w:trPr>
        <w:tc>
          <w:tcPr>
            <w:tcW w:w="5344" w:type="dxa"/>
            <w:vMerge/>
            <w:tcBorders>
              <w:top w:val="nil"/>
            </w:tcBorders>
          </w:tcPr>
          <w:p>
            <w:pPr>
              <w:rPr>
                <w:sz w:val="2"/>
                <w:szCs w:val="2"/>
              </w:rPr>
            </w:pPr>
          </w:p>
        </w:tc>
        <w:tc>
          <w:tcPr>
            <w:tcW w:w="1996" w:type="dxa"/>
            <w:tcBorders>
              <w:right w:val="nil"/>
            </w:tcBorders>
            <w:shd w:val="clear" w:color="auto" w:fill="DADADA"/>
          </w:tcPr>
          <w:p>
            <w:pPr>
              <w:pStyle w:val="TableParagraph"/>
              <w:spacing w:before="100"/>
              <w:ind w:left="118"/>
              <w:rPr>
                <w:sz w:val="21"/>
              </w:rPr>
            </w:pPr>
            <w:r>
              <w:rPr>
                <w:sz w:val="21"/>
              </w:rPr>
              <w:t>Pack (Plasma)</w:t>
            </w:r>
          </w:p>
        </w:tc>
        <w:tc>
          <w:tcPr>
            <w:tcW w:w="3172" w:type="dxa"/>
            <w:tcBorders>
              <w:left w:val="nil"/>
            </w:tcBorders>
            <w:shd w:val="clear" w:color="auto" w:fill="DADADA"/>
          </w:tcPr>
          <w:p>
            <w:pPr>
              <w:pStyle w:val="TableParagraph"/>
              <w:spacing w:line="220" w:lineRule="auto" w:before="116"/>
              <w:ind w:left="423" w:right="776" w:firstLine="40"/>
              <w:rPr>
                <w:sz w:val="21"/>
              </w:rPr>
            </w:pPr>
            <w:r>
              <w:rPr>
                <w:sz w:val="21"/>
              </w:rPr>
              <w:t>For NMRU use only. Affix label here.</w:t>
            </w:r>
          </w:p>
        </w:tc>
      </w:tr>
    </w:tbl>
    <w:p>
      <w:pPr>
        <w:pStyle w:val="BodyText"/>
        <w:spacing w:before="6"/>
        <w:rPr>
          <w:b/>
          <w:sz w:val="23"/>
        </w:rPr>
      </w:pPr>
    </w:p>
    <w:tbl>
      <w:tblPr>
        <w:tblW w:w="0" w:type="auto"/>
        <w:jc w:val="left"/>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3"/>
        <w:gridCol w:w="833"/>
        <w:gridCol w:w="295"/>
        <w:gridCol w:w="410"/>
        <w:gridCol w:w="288"/>
        <w:gridCol w:w="434"/>
        <w:gridCol w:w="561"/>
        <w:gridCol w:w="143"/>
        <w:gridCol w:w="450"/>
        <w:gridCol w:w="112"/>
        <w:gridCol w:w="143"/>
        <w:gridCol w:w="865"/>
        <w:gridCol w:w="560"/>
        <w:gridCol w:w="145"/>
        <w:gridCol w:w="303"/>
        <w:gridCol w:w="272"/>
        <w:gridCol w:w="414"/>
        <w:gridCol w:w="304"/>
        <w:gridCol w:w="400"/>
        <w:gridCol w:w="290"/>
        <w:gridCol w:w="304"/>
        <w:gridCol w:w="256"/>
        <w:gridCol w:w="162"/>
        <w:gridCol w:w="721"/>
      </w:tblGrid>
      <w:tr>
        <w:trPr>
          <w:trHeight w:val="452" w:hRule="atLeast"/>
        </w:trPr>
        <w:tc>
          <w:tcPr>
            <w:tcW w:w="10508" w:type="dxa"/>
            <w:gridSpan w:val="24"/>
            <w:shd w:val="clear" w:color="auto" w:fill="BFBFBF"/>
          </w:tcPr>
          <w:p>
            <w:pPr>
              <w:pStyle w:val="TableParagraph"/>
              <w:spacing w:line="236" w:lineRule="exact" w:before="196"/>
              <w:ind w:left="4028" w:right="3986"/>
              <w:jc w:val="center"/>
              <w:rPr>
                <w:b/>
                <w:sz w:val="22"/>
              </w:rPr>
            </w:pPr>
            <w:bookmarkStart w:name="DONOR INFORMATION" w:id="2"/>
            <w:bookmarkEnd w:id="2"/>
            <w:r>
              <w:rPr/>
            </w:r>
            <w:r>
              <w:rPr>
                <w:b/>
                <w:sz w:val="22"/>
              </w:rPr>
              <w:t>DONOR INFORMATION</w:t>
            </w:r>
          </w:p>
        </w:tc>
      </w:tr>
      <w:tr>
        <w:trPr>
          <w:trHeight w:val="445" w:hRule="atLeast"/>
        </w:trPr>
        <w:tc>
          <w:tcPr>
            <w:tcW w:w="1843" w:type="dxa"/>
          </w:tcPr>
          <w:p>
            <w:pPr>
              <w:pStyle w:val="TableParagraph"/>
              <w:spacing w:line="208" w:lineRule="auto"/>
              <w:ind w:left="657" w:right="20" w:hanging="322"/>
              <w:rPr>
                <w:sz w:val="21"/>
              </w:rPr>
            </w:pPr>
            <w:r>
              <w:rPr>
                <w:sz w:val="21"/>
              </w:rPr>
              <w:t>Date of Sample Withdrawal:</w:t>
            </w:r>
          </w:p>
        </w:tc>
        <w:tc>
          <w:tcPr>
            <w:tcW w:w="2964" w:type="dxa"/>
            <w:gridSpan w:val="7"/>
          </w:tcPr>
          <w:p>
            <w:pPr>
              <w:pStyle w:val="TableParagraph"/>
              <w:rPr>
                <w:rFonts w:ascii="Times New Roman"/>
                <w:sz w:val="20"/>
              </w:rPr>
            </w:pPr>
          </w:p>
        </w:tc>
        <w:tc>
          <w:tcPr>
            <w:tcW w:w="2850" w:type="dxa"/>
            <w:gridSpan w:val="8"/>
          </w:tcPr>
          <w:p>
            <w:pPr>
              <w:pStyle w:val="TableParagraph"/>
              <w:spacing w:before="86"/>
              <w:ind w:left="124"/>
              <w:rPr>
                <w:sz w:val="21"/>
              </w:rPr>
            </w:pPr>
            <w:r>
              <w:rPr>
                <w:sz w:val="21"/>
              </w:rPr>
              <w:t>Donor ID/Code</w:t>
            </w:r>
          </w:p>
        </w:tc>
        <w:tc>
          <w:tcPr>
            <w:tcW w:w="2851" w:type="dxa"/>
            <w:gridSpan w:val="8"/>
          </w:tcPr>
          <w:p>
            <w:pPr>
              <w:pStyle w:val="TableParagraph"/>
              <w:rPr>
                <w:rFonts w:ascii="Times New Roman"/>
                <w:sz w:val="20"/>
              </w:rPr>
            </w:pPr>
          </w:p>
        </w:tc>
      </w:tr>
      <w:tr>
        <w:trPr>
          <w:trHeight w:val="474" w:hRule="atLeast"/>
        </w:trPr>
        <w:tc>
          <w:tcPr>
            <w:tcW w:w="1843" w:type="dxa"/>
          </w:tcPr>
          <w:p>
            <w:pPr>
              <w:pStyle w:val="TableParagraph"/>
              <w:spacing w:before="100"/>
              <w:ind w:left="784"/>
              <w:rPr>
                <w:sz w:val="21"/>
              </w:rPr>
            </w:pPr>
            <w:r>
              <w:rPr>
                <w:sz w:val="21"/>
              </w:rPr>
              <w:t>Donor (</w:t>
            </w:r>
            <w:r>
              <w:rPr>
                <w:rFonts w:ascii="Wingdings 2" w:hAnsi="Wingdings 2"/>
                <w:sz w:val="21"/>
              </w:rPr>
              <w:t></w:t>
            </w:r>
            <w:r>
              <w:rPr>
                <w:sz w:val="21"/>
              </w:rPr>
              <w:t>):</w:t>
            </w:r>
          </w:p>
        </w:tc>
        <w:tc>
          <w:tcPr>
            <w:tcW w:w="1538" w:type="dxa"/>
            <w:gridSpan w:val="3"/>
          </w:tcPr>
          <w:p>
            <w:pPr>
              <w:pStyle w:val="TableParagraph"/>
              <w:spacing w:before="100"/>
              <w:ind w:right="49"/>
              <w:jc w:val="right"/>
              <w:rPr>
                <w:sz w:val="21"/>
              </w:rPr>
            </w:pPr>
            <w:r>
              <w:rPr>
                <w:w w:val="95"/>
                <w:sz w:val="21"/>
              </w:rPr>
              <w:t>New</w:t>
            </w:r>
          </w:p>
        </w:tc>
        <w:tc>
          <w:tcPr>
            <w:tcW w:w="1426" w:type="dxa"/>
            <w:gridSpan w:val="4"/>
            <w:shd w:val="clear" w:color="auto" w:fill="F1F1F1"/>
          </w:tcPr>
          <w:p>
            <w:pPr>
              <w:pStyle w:val="TableParagraph"/>
              <w:rPr>
                <w:rFonts w:ascii="Times New Roman"/>
                <w:sz w:val="20"/>
              </w:rPr>
            </w:pPr>
          </w:p>
        </w:tc>
        <w:tc>
          <w:tcPr>
            <w:tcW w:w="1570" w:type="dxa"/>
            <w:gridSpan w:val="4"/>
          </w:tcPr>
          <w:p>
            <w:pPr>
              <w:pStyle w:val="TableParagraph"/>
              <w:spacing w:before="100"/>
              <w:ind w:left="686"/>
              <w:rPr>
                <w:sz w:val="21"/>
              </w:rPr>
            </w:pPr>
            <w:r>
              <w:rPr>
                <w:sz w:val="21"/>
              </w:rPr>
              <w:t>Previous</w:t>
            </w:r>
          </w:p>
        </w:tc>
        <w:tc>
          <w:tcPr>
            <w:tcW w:w="1280" w:type="dxa"/>
            <w:gridSpan w:val="4"/>
            <w:shd w:val="clear" w:color="auto" w:fill="F1F1F1"/>
          </w:tcPr>
          <w:p>
            <w:pPr>
              <w:pStyle w:val="TableParagraph"/>
              <w:rPr>
                <w:rFonts w:ascii="Times New Roman"/>
                <w:sz w:val="20"/>
              </w:rPr>
            </w:pPr>
          </w:p>
        </w:tc>
        <w:tc>
          <w:tcPr>
            <w:tcW w:w="2851" w:type="dxa"/>
            <w:gridSpan w:val="8"/>
            <w:tcBorders>
              <w:right w:val="nil"/>
            </w:tcBorders>
          </w:tcPr>
          <w:p>
            <w:pPr>
              <w:pStyle w:val="TableParagraph"/>
              <w:rPr>
                <w:rFonts w:ascii="Times New Roman"/>
                <w:sz w:val="20"/>
              </w:rPr>
            </w:pPr>
          </w:p>
        </w:tc>
      </w:tr>
      <w:tr>
        <w:trPr>
          <w:trHeight w:val="460" w:hRule="atLeast"/>
        </w:trPr>
        <w:tc>
          <w:tcPr>
            <w:tcW w:w="1843" w:type="dxa"/>
            <w:vMerge w:val="restart"/>
          </w:tcPr>
          <w:p>
            <w:pPr>
              <w:pStyle w:val="TableParagraph"/>
              <w:spacing w:before="6"/>
              <w:rPr>
                <w:b/>
                <w:sz w:val="19"/>
              </w:rPr>
            </w:pPr>
          </w:p>
          <w:p>
            <w:pPr>
              <w:pStyle w:val="TableParagraph"/>
              <w:spacing w:line="237" w:lineRule="exact"/>
              <w:ind w:right="77"/>
              <w:jc w:val="right"/>
              <w:rPr>
                <w:sz w:val="21"/>
              </w:rPr>
            </w:pPr>
            <w:r>
              <w:rPr>
                <w:sz w:val="21"/>
              </w:rPr>
              <w:t>Originating Site:</w:t>
            </w:r>
          </w:p>
          <w:p>
            <w:pPr>
              <w:pStyle w:val="TableParagraph"/>
              <w:spacing w:line="237" w:lineRule="exact"/>
              <w:ind w:right="64"/>
              <w:jc w:val="right"/>
              <w:rPr>
                <w:sz w:val="21"/>
              </w:rPr>
            </w:pPr>
            <w:r>
              <w:rPr>
                <w:w w:val="95"/>
                <w:sz w:val="21"/>
              </w:rPr>
              <w:t>(</w:t>
            </w:r>
            <w:r>
              <w:rPr>
                <w:rFonts w:ascii="Wingdings 2" w:hAnsi="Wingdings 2"/>
                <w:w w:val="95"/>
                <w:sz w:val="21"/>
              </w:rPr>
              <w:t></w:t>
            </w:r>
            <w:r>
              <w:rPr>
                <w:w w:val="95"/>
                <w:sz w:val="21"/>
              </w:rPr>
              <w:t>)</w:t>
            </w:r>
          </w:p>
        </w:tc>
        <w:tc>
          <w:tcPr>
            <w:tcW w:w="833" w:type="dxa"/>
          </w:tcPr>
          <w:p>
            <w:pPr>
              <w:pStyle w:val="TableParagraph"/>
              <w:spacing w:before="102"/>
              <w:ind w:left="319"/>
              <w:rPr>
                <w:sz w:val="21"/>
              </w:rPr>
            </w:pPr>
            <w:r>
              <w:rPr>
                <w:sz w:val="21"/>
              </w:rPr>
              <w:t>ABN</w:t>
            </w:r>
          </w:p>
        </w:tc>
        <w:tc>
          <w:tcPr>
            <w:tcW w:w="705" w:type="dxa"/>
            <w:gridSpan w:val="2"/>
            <w:shd w:val="clear" w:color="auto" w:fill="F1F1F1"/>
          </w:tcPr>
          <w:p>
            <w:pPr>
              <w:pStyle w:val="TableParagraph"/>
              <w:rPr>
                <w:rFonts w:ascii="Times New Roman"/>
                <w:sz w:val="20"/>
              </w:rPr>
            </w:pPr>
          </w:p>
        </w:tc>
        <w:tc>
          <w:tcPr>
            <w:tcW w:w="722" w:type="dxa"/>
            <w:gridSpan w:val="2"/>
          </w:tcPr>
          <w:p>
            <w:pPr>
              <w:pStyle w:val="TableParagraph"/>
              <w:spacing w:before="102"/>
              <w:ind w:left="223"/>
              <w:rPr>
                <w:sz w:val="21"/>
              </w:rPr>
            </w:pPr>
            <w:r>
              <w:rPr>
                <w:sz w:val="21"/>
              </w:rPr>
              <w:t>BEL</w:t>
            </w:r>
          </w:p>
        </w:tc>
        <w:tc>
          <w:tcPr>
            <w:tcW w:w="704" w:type="dxa"/>
            <w:gridSpan w:val="2"/>
            <w:shd w:val="clear" w:color="auto" w:fill="F1F1F1"/>
          </w:tcPr>
          <w:p>
            <w:pPr>
              <w:pStyle w:val="TableParagraph"/>
              <w:rPr>
                <w:rFonts w:ascii="Times New Roman"/>
                <w:sz w:val="20"/>
              </w:rPr>
            </w:pPr>
          </w:p>
        </w:tc>
        <w:tc>
          <w:tcPr>
            <w:tcW w:w="705" w:type="dxa"/>
            <w:gridSpan w:val="3"/>
          </w:tcPr>
          <w:p>
            <w:pPr>
              <w:pStyle w:val="TableParagraph"/>
              <w:spacing w:before="102"/>
              <w:ind w:left="189"/>
              <w:rPr>
                <w:sz w:val="21"/>
              </w:rPr>
            </w:pPr>
            <w:r>
              <w:rPr>
                <w:sz w:val="21"/>
              </w:rPr>
              <w:t>DUN</w:t>
            </w:r>
          </w:p>
        </w:tc>
        <w:tc>
          <w:tcPr>
            <w:tcW w:w="865" w:type="dxa"/>
            <w:shd w:val="clear" w:color="auto" w:fill="F1F1F1"/>
          </w:tcPr>
          <w:p>
            <w:pPr>
              <w:pStyle w:val="TableParagraph"/>
              <w:rPr>
                <w:rFonts w:ascii="Times New Roman"/>
                <w:sz w:val="20"/>
              </w:rPr>
            </w:pPr>
          </w:p>
        </w:tc>
        <w:tc>
          <w:tcPr>
            <w:tcW w:w="560" w:type="dxa"/>
          </w:tcPr>
          <w:p>
            <w:pPr>
              <w:pStyle w:val="TableParagraph"/>
              <w:spacing w:before="102"/>
              <w:ind w:left="124"/>
              <w:rPr>
                <w:sz w:val="21"/>
              </w:rPr>
            </w:pPr>
            <w:r>
              <w:rPr>
                <w:sz w:val="21"/>
              </w:rPr>
              <w:t>EDI</w:t>
            </w:r>
          </w:p>
        </w:tc>
        <w:tc>
          <w:tcPr>
            <w:tcW w:w="720" w:type="dxa"/>
            <w:gridSpan w:val="3"/>
            <w:shd w:val="clear" w:color="auto" w:fill="F1F1F1"/>
          </w:tcPr>
          <w:p>
            <w:pPr>
              <w:pStyle w:val="TableParagraph"/>
              <w:rPr>
                <w:rFonts w:ascii="Times New Roman"/>
                <w:sz w:val="20"/>
              </w:rPr>
            </w:pPr>
          </w:p>
        </w:tc>
        <w:tc>
          <w:tcPr>
            <w:tcW w:w="718" w:type="dxa"/>
            <w:gridSpan w:val="2"/>
          </w:tcPr>
          <w:p>
            <w:pPr>
              <w:pStyle w:val="TableParagraph"/>
              <w:spacing w:before="102"/>
              <w:ind w:left="193"/>
              <w:rPr>
                <w:sz w:val="21"/>
              </w:rPr>
            </w:pPr>
            <w:r>
              <w:rPr>
                <w:sz w:val="21"/>
              </w:rPr>
              <w:t>GLA</w:t>
            </w:r>
          </w:p>
        </w:tc>
        <w:tc>
          <w:tcPr>
            <w:tcW w:w="690" w:type="dxa"/>
            <w:gridSpan w:val="2"/>
            <w:shd w:val="clear" w:color="auto" w:fill="F1F1F1"/>
          </w:tcPr>
          <w:p>
            <w:pPr>
              <w:pStyle w:val="TableParagraph"/>
              <w:rPr>
                <w:rFonts w:ascii="Times New Roman"/>
                <w:sz w:val="20"/>
              </w:rPr>
            </w:pPr>
          </w:p>
        </w:tc>
        <w:tc>
          <w:tcPr>
            <w:tcW w:w="722" w:type="dxa"/>
            <w:gridSpan w:val="3"/>
          </w:tcPr>
          <w:p>
            <w:pPr>
              <w:pStyle w:val="TableParagraph"/>
              <w:spacing w:before="102"/>
              <w:ind w:left="289"/>
              <w:rPr>
                <w:sz w:val="21"/>
              </w:rPr>
            </w:pPr>
            <w:r>
              <w:rPr>
                <w:sz w:val="21"/>
              </w:rPr>
              <w:t>INV</w:t>
            </w:r>
          </w:p>
        </w:tc>
        <w:tc>
          <w:tcPr>
            <w:tcW w:w="721" w:type="dxa"/>
            <w:shd w:val="clear" w:color="auto" w:fill="F1F1F1"/>
          </w:tcPr>
          <w:p>
            <w:pPr>
              <w:pStyle w:val="TableParagraph"/>
              <w:rPr>
                <w:rFonts w:ascii="Times New Roman"/>
                <w:sz w:val="20"/>
              </w:rPr>
            </w:pPr>
          </w:p>
        </w:tc>
      </w:tr>
      <w:tr>
        <w:trPr>
          <w:trHeight w:val="476" w:hRule="atLeast"/>
        </w:trPr>
        <w:tc>
          <w:tcPr>
            <w:tcW w:w="1843" w:type="dxa"/>
            <w:vMerge/>
            <w:tcBorders>
              <w:top w:val="nil"/>
            </w:tcBorders>
          </w:tcPr>
          <w:p>
            <w:pPr>
              <w:rPr>
                <w:sz w:val="2"/>
                <w:szCs w:val="2"/>
              </w:rPr>
            </w:pPr>
          </w:p>
        </w:tc>
        <w:tc>
          <w:tcPr>
            <w:tcW w:w="1128" w:type="dxa"/>
            <w:gridSpan w:val="2"/>
          </w:tcPr>
          <w:p>
            <w:pPr>
              <w:pStyle w:val="TableParagraph"/>
              <w:spacing w:line="220" w:lineRule="auto" w:before="5"/>
              <w:ind w:left="496" w:right="59" w:firstLine="110"/>
              <w:rPr>
                <w:sz w:val="21"/>
              </w:rPr>
            </w:pPr>
            <w:r>
              <w:rPr>
                <w:w w:val="95"/>
                <w:sz w:val="21"/>
              </w:rPr>
              <w:t>CAU (GLA)</w:t>
            </w:r>
          </w:p>
        </w:tc>
        <w:tc>
          <w:tcPr>
            <w:tcW w:w="1132" w:type="dxa"/>
            <w:gridSpan w:val="3"/>
            <w:shd w:val="clear" w:color="auto" w:fill="F1F1F1"/>
          </w:tcPr>
          <w:p>
            <w:pPr>
              <w:pStyle w:val="TableParagraph"/>
              <w:rPr>
                <w:rFonts w:ascii="Times New Roman"/>
                <w:sz w:val="20"/>
              </w:rPr>
            </w:pPr>
          </w:p>
        </w:tc>
        <w:tc>
          <w:tcPr>
            <w:tcW w:w="1154" w:type="dxa"/>
            <w:gridSpan w:val="3"/>
          </w:tcPr>
          <w:p>
            <w:pPr>
              <w:pStyle w:val="TableParagraph"/>
              <w:spacing w:line="220" w:lineRule="auto" w:before="5"/>
              <w:ind w:left="495" w:right="70" w:firstLine="127"/>
              <w:rPr>
                <w:sz w:val="21"/>
              </w:rPr>
            </w:pPr>
            <w:r>
              <w:rPr>
                <w:w w:val="95"/>
                <w:sz w:val="21"/>
              </w:rPr>
              <w:t>CAU (ABN)</w:t>
            </w:r>
          </w:p>
        </w:tc>
        <w:tc>
          <w:tcPr>
            <w:tcW w:w="1120" w:type="dxa"/>
            <w:gridSpan w:val="3"/>
            <w:shd w:val="clear" w:color="auto" w:fill="F1F1F1"/>
          </w:tcPr>
          <w:p>
            <w:pPr>
              <w:pStyle w:val="TableParagraph"/>
              <w:rPr>
                <w:rFonts w:ascii="Times New Roman"/>
                <w:sz w:val="20"/>
              </w:rPr>
            </w:pPr>
          </w:p>
        </w:tc>
        <w:tc>
          <w:tcPr>
            <w:tcW w:w="1008" w:type="dxa"/>
            <w:gridSpan w:val="3"/>
          </w:tcPr>
          <w:p>
            <w:pPr>
              <w:pStyle w:val="TableParagraph"/>
              <w:spacing w:line="220" w:lineRule="auto" w:before="5"/>
              <w:ind w:left="366" w:right="7" w:firstLine="127"/>
              <w:rPr>
                <w:sz w:val="21"/>
              </w:rPr>
            </w:pPr>
            <w:r>
              <w:rPr>
                <w:sz w:val="21"/>
              </w:rPr>
              <w:t>CAU (DUN)</w:t>
            </w:r>
          </w:p>
        </w:tc>
        <w:tc>
          <w:tcPr>
            <w:tcW w:w="990" w:type="dxa"/>
            <w:gridSpan w:val="3"/>
            <w:shd w:val="clear" w:color="auto" w:fill="F1F1F1"/>
          </w:tcPr>
          <w:p>
            <w:pPr>
              <w:pStyle w:val="TableParagraph"/>
              <w:rPr>
                <w:rFonts w:ascii="Times New Roman"/>
                <w:sz w:val="20"/>
              </w:rPr>
            </w:pPr>
          </w:p>
        </w:tc>
        <w:tc>
          <w:tcPr>
            <w:tcW w:w="994" w:type="dxa"/>
            <w:gridSpan w:val="3"/>
          </w:tcPr>
          <w:p>
            <w:pPr>
              <w:pStyle w:val="TableParagraph"/>
              <w:spacing w:before="102"/>
              <w:ind w:left="403"/>
              <w:rPr>
                <w:sz w:val="21"/>
              </w:rPr>
            </w:pPr>
            <w:r>
              <w:rPr>
                <w:sz w:val="21"/>
              </w:rPr>
              <w:t>TCAT</w:t>
            </w:r>
          </w:p>
        </w:tc>
        <w:tc>
          <w:tcPr>
            <w:tcW w:w="1139" w:type="dxa"/>
            <w:gridSpan w:val="3"/>
            <w:shd w:val="clear" w:color="auto" w:fill="F1F1F1"/>
          </w:tcPr>
          <w:p>
            <w:pPr>
              <w:pStyle w:val="TableParagraph"/>
              <w:rPr>
                <w:rFonts w:ascii="Times New Roman"/>
                <w:sz w:val="20"/>
              </w:rPr>
            </w:pPr>
          </w:p>
        </w:tc>
      </w:tr>
      <w:tr>
        <w:trPr>
          <w:trHeight w:val="460" w:hRule="atLeast"/>
        </w:trPr>
        <w:tc>
          <w:tcPr>
            <w:tcW w:w="1843" w:type="dxa"/>
          </w:tcPr>
          <w:p>
            <w:pPr>
              <w:pStyle w:val="TableParagraph"/>
              <w:spacing w:line="208" w:lineRule="exact"/>
              <w:ind w:left="431"/>
              <w:rPr>
                <w:sz w:val="21"/>
              </w:rPr>
            </w:pPr>
            <w:r>
              <w:rPr>
                <w:sz w:val="21"/>
              </w:rPr>
              <w:t>Sample Types</w:t>
            </w:r>
          </w:p>
          <w:p>
            <w:pPr>
              <w:pStyle w:val="TableParagraph"/>
              <w:spacing w:line="232" w:lineRule="exact"/>
              <w:ind w:left="911"/>
              <w:rPr>
                <w:sz w:val="21"/>
              </w:rPr>
            </w:pPr>
            <w:r>
              <w:rPr>
                <w:sz w:val="21"/>
              </w:rPr>
              <w:t>Sent (</w:t>
            </w:r>
            <w:r>
              <w:rPr>
                <w:rFonts w:ascii="Wingdings 2" w:hAnsi="Wingdings 2"/>
                <w:sz w:val="21"/>
              </w:rPr>
              <w:t></w:t>
            </w:r>
            <w:r>
              <w:rPr>
                <w:sz w:val="21"/>
              </w:rPr>
              <w:t>):</w:t>
            </w:r>
          </w:p>
        </w:tc>
        <w:tc>
          <w:tcPr>
            <w:tcW w:w="1128" w:type="dxa"/>
            <w:gridSpan w:val="2"/>
          </w:tcPr>
          <w:p>
            <w:pPr>
              <w:pStyle w:val="TableParagraph"/>
              <w:spacing w:line="220" w:lineRule="auto"/>
              <w:ind w:left="174" w:right="15" w:firstLine="256"/>
              <w:rPr>
                <w:sz w:val="21"/>
              </w:rPr>
            </w:pPr>
            <w:r>
              <w:rPr>
                <w:sz w:val="21"/>
              </w:rPr>
              <w:t>Serum (dry tube)</w:t>
            </w:r>
          </w:p>
        </w:tc>
        <w:tc>
          <w:tcPr>
            <w:tcW w:w="1132" w:type="dxa"/>
            <w:gridSpan w:val="3"/>
            <w:shd w:val="clear" w:color="auto" w:fill="F1F1F1"/>
          </w:tcPr>
          <w:p>
            <w:pPr>
              <w:pStyle w:val="TableParagraph"/>
              <w:rPr>
                <w:rFonts w:ascii="Times New Roman"/>
                <w:sz w:val="20"/>
              </w:rPr>
            </w:pPr>
          </w:p>
        </w:tc>
        <w:tc>
          <w:tcPr>
            <w:tcW w:w="1154" w:type="dxa"/>
            <w:gridSpan w:val="3"/>
          </w:tcPr>
          <w:p>
            <w:pPr>
              <w:pStyle w:val="TableParagraph"/>
              <w:spacing w:line="220" w:lineRule="auto"/>
              <w:ind w:left="519" w:right="46" w:hanging="166"/>
              <w:rPr>
                <w:sz w:val="21"/>
              </w:rPr>
            </w:pPr>
            <w:r>
              <w:rPr>
                <w:sz w:val="21"/>
              </w:rPr>
              <w:t>Plasma (PPT)</w:t>
            </w:r>
          </w:p>
        </w:tc>
        <w:tc>
          <w:tcPr>
            <w:tcW w:w="1120" w:type="dxa"/>
            <w:gridSpan w:val="3"/>
            <w:shd w:val="clear" w:color="auto" w:fill="F1F1F1"/>
          </w:tcPr>
          <w:p>
            <w:pPr>
              <w:pStyle w:val="TableParagraph"/>
              <w:rPr>
                <w:rFonts w:ascii="Times New Roman"/>
                <w:sz w:val="20"/>
              </w:rPr>
            </w:pPr>
          </w:p>
        </w:tc>
        <w:tc>
          <w:tcPr>
            <w:tcW w:w="1008" w:type="dxa"/>
            <w:gridSpan w:val="3"/>
          </w:tcPr>
          <w:p>
            <w:pPr>
              <w:pStyle w:val="TableParagraph"/>
              <w:spacing w:line="220" w:lineRule="auto"/>
              <w:ind w:left="237" w:right="31" w:hanging="32"/>
              <w:rPr>
                <w:sz w:val="21"/>
              </w:rPr>
            </w:pPr>
            <w:r>
              <w:rPr>
                <w:sz w:val="21"/>
              </w:rPr>
              <w:t>Plasma (EDTA)</w:t>
            </w:r>
          </w:p>
        </w:tc>
        <w:tc>
          <w:tcPr>
            <w:tcW w:w="990" w:type="dxa"/>
            <w:gridSpan w:val="3"/>
            <w:shd w:val="clear" w:color="auto" w:fill="F1F1F1"/>
          </w:tcPr>
          <w:p>
            <w:pPr>
              <w:pStyle w:val="TableParagraph"/>
              <w:rPr>
                <w:rFonts w:ascii="Times New Roman"/>
                <w:sz w:val="20"/>
              </w:rPr>
            </w:pPr>
          </w:p>
        </w:tc>
        <w:tc>
          <w:tcPr>
            <w:tcW w:w="994" w:type="dxa"/>
            <w:gridSpan w:val="3"/>
          </w:tcPr>
          <w:p>
            <w:pPr>
              <w:pStyle w:val="TableParagraph"/>
              <w:spacing w:before="100"/>
              <w:ind w:left="437"/>
              <w:rPr>
                <w:sz w:val="21"/>
              </w:rPr>
            </w:pPr>
            <w:r>
              <w:rPr>
                <w:sz w:val="21"/>
              </w:rPr>
              <w:t>Pack</w:t>
            </w:r>
          </w:p>
        </w:tc>
        <w:tc>
          <w:tcPr>
            <w:tcW w:w="1139" w:type="dxa"/>
            <w:gridSpan w:val="3"/>
            <w:shd w:val="clear" w:color="auto" w:fill="F1F1F1"/>
          </w:tcPr>
          <w:p>
            <w:pPr>
              <w:pStyle w:val="TableParagraph"/>
              <w:rPr>
                <w:rFonts w:ascii="Times New Roman"/>
                <w:sz w:val="20"/>
              </w:rPr>
            </w:pPr>
          </w:p>
        </w:tc>
      </w:tr>
      <w:tr>
        <w:trPr>
          <w:trHeight w:val="700" w:hRule="atLeast"/>
        </w:trPr>
        <w:tc>
          <w:tcPr>
            <w:tcW w:w="1843" w:type="dxa"/>
            <w:vMerge w:val="restart"/>
          </w:tcPr>
          <w:p>
            <w:pPr>
              <w:pStyle w:val="TableParagraph"/>
              <w:spacing w:before="6"/>
              <w:rPr>
                <w:b/>
                <w:sz w:val="29"/>
              </w:rPr>
            </w:pPr>
          </w:p>
          <w:p>
            <w:pPr>
              <w:pStyle w:val="TableParagraph"/>
              <w:ind w:left="623" w:right="15" w:firstLine="81"/>
              <w:rPr>
                <w:sz w:val="21"/>
              </w:rPr>
            </w:pPr>
            <w:r>
              <w:rPr>
                <w:sz w:val="21"/>
              </w:rPr>
              <w:t>Reason for Referral (</w:t>
            </w:r>
            <w:r>
              <w:rPr>
                <w:rFonts w:ascii="Wingdings 2" w:hAnsi="Wingdings 2"/>
                <w:sz w:val="21"/>
              </w:rPr>
              <w:t></w:t>
            </w:r>
            <w:r>
              <w:rPr>
                <w:sz w:val="21"/>
              </w:rPr>
              <w:t>):</w:t>
            </w:r>
          </w:p>
        </w:tc>
        <w:tc>
          <w:tcPr>
            <w:tcW w:w="1128" w:type="dxa"/>
            <w:gridSpan w:val="2"/>
          </w:tcPr>
          <w:p>
            <w:pPr>
              <w:pStyle w:val="TableParagraph"/>
              <w:spacing w:line="223" w:lineRule="auto" w:before="1"/>
              <w:ind w:left="126" w:right="144"/>
              <w:rPr>
                <w:sz w:val="21"/>
              </w:rPr>
            </w:pPr>
            <w:r>
              <w:rPr>
                <w:sz w:val="21"/>
              </w:rPr>
              <w:t>Repeat Reactive (RR)</w:t>
            </w:r>
          </w:p>
        </w:tc>
        <w:tc>
          <w:tcPr>
            <w:tcW w:w="698" w:type="dxa"/>
            <w:gridSpan w:val="2"/>
            <w:shd w:val="clear" w:color="auto" w:fill="F1F1F1"/>
          </w:tcPr>
          <w:p>
            <w:pPr>
              <w:pStyle w:val="TableParagraph"/>
              <w:rPr>
                <w:rFonts w:ascii="Times New Roman"/>
                <w:sz w:val="20"/>
              </w:rPr>
            </w:pPr>
          </w:p>
        </w:tc>
        <w:tc>
          <w:tcPr>
            <w:tcW w:w="995" w:type="dxa"/>
            <w:gridSpan w:val="2"/>
          </w:tcPr>
          <w:p>
            <w:pPr>
              <w:pStyle w:val="TableParagraph"/>
              <w:spacing w:before="100"/>
              <w:ind w:left="110" w:right="68"/>
              <w:rPr>
                <w:sz w:val="21"/>
              </w:rPr>
            </w:pPr>
            <w:r>
              <w:rPr>
                <w:w w:val="95"/>
                <w:sz w:val="21"/>
              </w:rPr>
              <w:t>Previous </w:t>
            </w:r>
            <w:r>
              <w:rPr>
                <w:sz w:val="21"/>
              </w:rPr>
              <w:t>RR</w:t>
            </w:r>
          </w:p>
        </w:tc>
        <w:tc>
          <w:tcPr>
            <w:tcW w:w="705" w:type="dxa"/>
            <w:gridSpan w:val="3"/>
            <w:shd w:val="clear" w:color="auto" w:fill="F1F1F1"/>
          </w:tcPr>
          <w:p>
            <w:pPr>
              <w:pStyle w:val="TableParagraph"/>
              <w:rPr>
                <w:rFonts w:ascii="Times New Roman"/>
                <w:sz w:val="20"/>
              </w:rPr>
            </w:pPr>
          </w:p>
        </w:tc>
        <w:tc>
          <w:tcPr>
            <w:tcW w:w="1008" w:type="dxa"/>
            <w:gridSpan w:val="2"/>
          </w:tcPr>
          <w:p>
            <w:pPr>
              <w:pStyle w:val="TableParagraph"/>
              <w:spacing w:line="241" w:lineRule="exact" w:before="100"/>
              <w:ind w:left="124"/>
              <w:rPr>
                <w:sz w:val="21"/>
              </w:rPr>
            </w:pPr>
            <w:r>
              <w:rPr>
                <w:sz w:val="21"/>
              </w:rPr>
              <w:t>NAT</w:t>
            </w:r>
          </w:p>
          <w:p>
            <w:pPr>
              <w:pStyle w:val="TableParagraph"/>
              <w:spacing w:line="241" w:lineRule="exact"/>
              <w:ind w:left="124"/>
              <w:rPr>
                <w:sz w:val="21"/>
              </w:rPr>
            </w:pPr>
            <w:r>
              <w:rPr>
                <w:sz w:val="21"/>
              </w:rPr>
              <w:t>Reactive</w:t>
            </w:r>
          </w:p>
        </w:tc>
        <w:tc>
          <w:tcPr>
            <w:tcW w:w="705" w:type="dxa"/>
            <w:gridSpan w:val="2"/>
            <w:shd w:val="clear" w:color="auto" w:fill="F1F1F1"/>
          </w:tcPr>
          <w:p>
            <w:pPr>
              <w:pStyle w:val="TableParagraph"/>
              <w:rPr>
                <w:rFonts w:ascii="Times New Roman"/>
                <w:sz w:val="20"/>
              </w:rPr>
            </w:pPr>
          </w:p>
        </w:tc>
        <w:tc>
          <w:tcPr>
            <w:tcW w:w="989" w:type="dxa"/>
            <w:gridSpan w:val="3"/>
          </w:tcPr>
          <w:p>
            <w:pPr>
              <w:pStyle w:val="TableParagraph"/>
              <w:spacing w:before="100"/>
              <w:ind w:left="110" w:right="162"/>
              <w:rPr>
                <w:sz w:val="21"/>
              </w:rPr>
            </w:pPr>
            <w:r>
              <w:rPr>
                <w:sz w:val="21"/>
              </w:rPr>
              <w:t>Short </w:t>
            </w:r>
            <w:r>
              <w:rPr>
                <w:w w:val="95"/>
                <w:sz w:val="21"/>
              </w:rPr>
              <w:t>Sample</w:t>
            </w:r>
          </w:p>
        </w:tc>
        <w:tc>
          <w:tcPr>
            <w:tcW w:w="704" w:type="dxa"/>
            <w:gridSpan w:val="2"/>
            <w:shd w:val="clear" w:color="auto" w:fill="F1F1F1"/>
          </w:tcPr>
          <w:p>
            <w:pPr>
              <w:pStyle w:val="TableParagraph"/>
              <w:rPr>
                <w:rFonts w:ascii="Times New Roman"/>
                <w:sz w:val="20"/>
              </w:rPr>
            </w:pPr>
          </w:p>
        </w:tc>
        <w:tc>
          <w:tcPr>
            <w:tcW w:w="850" w:type="dxa"/>
            <w:gridSpan w:val="3"/>
          </w:tcPr>
          <w:p>
            <w:pPr>
              <w:pStyle w:val="TableParagraph"/>
              <w:spacing w:before="100"/>
              <w:ind w:left="133" w:right="69"/>
              <w:rPr>
                <w:sz w:val="21"/>
              </w:rPr>
            </w:pPr>
            <w:r>
              <w:rPr>
                <w:sz w:val="21"/>
              </w:rPr>
              <w:t>Invalid Result</w:t>
            </w:r>
          </w:p>
        </w:tc>
        <w:tc>
          <w:tcPr>
            <w:tcW w:w="883" w:type="dxa"/>
            <w:gridSpan w:val="2"/>
            <w:shd w:val="clear" w:color="auto" w:fill="F1F1F1"/>
          </w:tcPr>
          <w:p>
            <w:pPr>
              <w:pStyle w:val="TableParagraph"/>
              <w:rPr>
                <w:rFonts w:ascii="Times New Roman"/>
                <w:sz w:val="20"/>
              </w:rPr>
            </w:pPr>
          </w:p>
        </w:tc>
      </w:tr>
      <w:tr>
        <w:trPr>
          <w:trHeight w:val="476" w:hRule="atLeast"/>
        </w:trPr>
        <w:tc>
          <w:tcPr>
            <w:tcW w:w="1843" w:type="dxa"/>
            <w:vMerge/>
            <w:tcBorders>
              <w:top w:val="nil"/>
            </w:tcBorders>
          </w:tcPr>
          <w:p>
            <w:pPr>
              <w:rPr>
                <w:sz w:val="2"/>
                <w:szCs w:val="2"/>
              </w:rPr>
            </w:pPr>
          </w:p>
        </w:tc>
        <w:tc>
          <w:tcPr>
            <w:tcW w:w="1128" w:type="dxa"/>
            <w:gridSpan w:val="2"/>
          </w:tcPr>
          <w:p>
            <w:pPr>
              <w:pStyle w:val="TableParagraph"/>
              <w:spacing w:before="100"/>
              <w:ind w:left="126"/>
              <w:rPr>
                <w:sz w:val="21"/>
              </w:rPr>
            </w:pPr>
            <w:r>
              <w:rPr>
                <w:sz w:val="21"/>
              </w:rPr>
              <w:t>Other</w:t>
            </w:r>
          </w:p>
        </w:tc>
        <w:tc>
          <w:tcPr>
            <w:tcW w:w="698" w:type="dxa"/>
            <w:gridSpan w:val="2"/>
            <w:shd w:val="clear" w:color="auto" w:fill="F1F1F1"/>
          </w:tcPr>
          <w:p>
            <w:pPr>
              <w:pStyle w:val="TableParagraph"/>
              <w:rPr>
                <w:rFonts w:ascii="Times New Roman"/>
                <w:sz w:val="20"/>
              </w:rPr>
            </w:pPr>
          </w:p>
        </w:tc>
        <w:tc>
          <w:tcPr>
            <w:tcW w:w="6839" w:type="dxa"/>
            <w:gridSpan w:val="19"/>
          </w:tcPr>
          <w:p>
            <w:pPr>
              <w:pStyle w:val="TableParagraph"/>
              <w:spacing w:before="100"/>
              <w:ind w:left="110"/>
              <w:rPr>
                <w:sz w:val="21"/>
              </w:rPr>
            </w:pPr>
            <w:r>
              <w:rPr>
                <w:sz w:val="21"/>
              </w:rPr>
              <w:t>Comment:</w:t>
            </w:r>
          </w:p>
        </w:tc>
      </w:tr>
    </w:tbl>
    <w:p>
      <w:pPr>
        <w:pStyle w:val="BodyText"/>
        <w:rPr>
          <w:b/>
          <w:sz w:val="25"/>
        </w:rPr>
      </w:pPr>
    </w:p>
    <w:tbl>
      <w:tblPr>
        <w:tblW w:w="0" w:type="auto"/>
        <w:jc w:val="left"/>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6"/>
        <w:gridCol w:w="1265"/>
        <w:gridCol w:w="802"/>
        <w:gridCol w:w="881"/>
        <w:gridCol w:w="802"/>
        <w:gridCol w:w="946"/>
        <w:gridCol w:w="816"/>
        <w:gridCol w:w="914"/>
        <w:gridCol w:w="801"/>
        <w:gridCol w:w="1039"/>
        <w:gridCol w:w="818"/>
      </w:tblGrid>
      <w:tr>
        <w:trPr>
          <w:trHeight w:val="452" w:hRule="atLeast"/>
        </w:trPr>
        <w:tc>
          <w:tcPr>
            <w:tcW w:w="10510" w:type="dxa"/>
            <w:gridSpan w:val="11"/>
            <w:shd w:val="clear" w:color="auto" w:fill="BFBFBF"/>
          </w:tcPr>
          <w:p>
            <w:pPr>
              <w:pStyle w:val="TableParagraph"/>
              <w:spacing w:line="239" w:lineRule="exact" w:before="194"/>
              <w:ind w:left="3621" w:right="3601"/>
              <w:jc w:val="center"/>
              <w:rPr>
                <w:b/>
                <w:sz w:val="22"/>
              </w:rPr>
            </w:pPr>
            <w:bookmarkStart w:name="INVESTIGATION(S) REQUIRED" w:id="3"/>
            <w:bookmarkEnd w:id="3"/>
            <w:r>
              <w:rPr/>
            </w:r>
            <w:r>
              <w:rPr>
                <w:b/>
                <w:sz w:val="22"/>
              </w:rPr>
              <w:t>INVESTIGATION(S) REQUIRED</w:t>
            </w:r>
          </w:p>
        </w:tc>
      </w:tr>
      <w:tr>
        <w:trPr>
          <w:trHeight w:val="474" w:hRule="atLeast"/>
        </w:trPr>
        <w:tc>
          <w:tcPr>
            <w:tcW w:w="2691" w:type="dxa"/>
            <w:gridSpan w:val="2"/>
          </w:tcPr>
          <w:p>
            <w:pPr>
              <w:pStyle w:val="TableParagraph"/>
              <w:spacing w:before="100"/>
              <w:ind w:left="496" w:right="-15"/>
              <w:rPr>
                <w:sz w:val="21"/>
              </w:rPr>
            </w:pPr>
            <w:r>
              <w:rPr>
                <w:sz w:val="21"/>
              </w:rPr>
              <w:t>FOR</w:t>
            </w:r>
            <w:r>
              <w:rPr>
                <w:spacing w:val="-3"/>
                <w:sz w:val="21"/>
              </w:rPr>
              <w:t> </w:t>
            </w:r>
            <w:r>
              <w:rPr>
                <w:sz w:val="21"/>
              </w:rPr>
              <w:t>CONFIRMATION:</w:t>
            </w:r>
          </w:p>
        </w:tc>
        <w:tc>
          <w:tcPr>
            <w:tcW w:w="802" w:type="dxa"/>
            <w:shd w:val="clear" w:color="auto" w:fill="F1F1F1"/>
          </w:tcPr>
          <w:p>
            <w:pPr>
              <w:pStyle w:val="TableParagraph"/>
              <w:rPr>
                <w:rFonts w:ascii="Times New Roman"/>
                <w:sz w:val="20"/>
              </w:rPr>
            </w:pPr>
          </w:p>
        </w:tc>
        <w:tc>
          <w:tcPr>
            <w:tcW w:w="2629" w:type="dxa"/>
            <w:gridSpan w:val="3"/>
          </w:tcPr>
          <w:p>
            <w:pPr>
              <w:pStyle w:val="TableParagraph"/>
              <w:spacing w:before="100"/>
              <w:ind w:left="879"/>
              <w:rPr>
                <w:sz w:val="21"/>
              </w:rPr>
            </w:pPr>
            <w:r>
              <w:rPr>
                <w:sz w:val="21"/>
              </w:rPr>
              <w:t>INITIAL SCREEN:</w:t>
            </w:r>
          </w:p>
        </w:tc>
        <w:tc>
          <w:tcPr>
            <w:tcW w:w="816" w:type="dxa"/>
            <w:shd w:val="clear" w:color="auto" w:fill="F1F1F1"/>
          </w:tcPr>
          <w:p>
            <w:pPr>
              <w:pStyle w:val="TableParagraph"/>
              <w:rPr>
                <w:rFonts w:ascii="Times New Roman"/>
                <w:sz w:val="20"/>
              </w:rPr>
            </w:pPr>
          </w:p>
        </w:tc>
        <w:tc>
          <w:tcPr>
            <w:tcW w:w="3572" w:type="dxa"/>
            <w:gridSpan w:val="4"/>
          </w:tcPr>
          <w:p>
            <w:pPr>
              <w:pStyle w:val="TableParagraph"/>
              <w:spacing w:before="100"/>
              <w:ind w:left="124"/>
              <w:rPr>
                <w:sz w:val="21"/>
              </w:rPr>
            </w:pPr>
            <w:r>
              <w:rPr>
                <w:sz w:val="21"/>
              </w:rPr>
              <w:t>Please select (</w:t>
            </w:r>
            <w:r>
              <w:rPr>
                <w:rFonts w:ascii="Wingdings 2" w:hAnsi="Wingdings 2"/>
                <w:sz w:val="21"/>
              </w:rPr>
              <w:t></w:t>
            </w:r>
            <w:r>
              <w:rPr>
                <w:sz w:val="21"/>
              </w:rPr>
              <w:t>)</w:t>
            </w:r>
          </w:p>
        </w:tc>
      </w:tr>
      <w:tr>
        <w:trPr>
          <w:trHeight w:val="459" w:hRule="atLeast"/>
        </w:trPr>
        <w:tc>
          <w:tcPr>
            <w:tcW w:w="1426" w:type="dxa"/>
            <w:vMerge w:val="restart"/>
          </w:tcPr>
          <w:p>
            <w:pPr>
              <w:pStyle w:val="TableParagraph"/>
              <w:spacing w:before="213"/>
              <w:ind w:right="78"/>
              <w:jc w:val="right"/>
              <w:rPr>
                <w:sz w:val="21"/>
              </w:rPr>
            </w:pPr>
            <w:r>
              <w:rPr>
                <w:w w:val="95"/>
                <w:sz w:val="21"/>
              </w:rPr>
              <w:t>Serology</w:t>
            </w:r>
          </w:p>
          <w:p>
            <w:pPr>
              <w:pStyle w:val="TableParagraph"/>
              <w:spacing w:before="1"/>
              <w:ind w:right="64"/>
              <w:jc w:val="right"/>
              <w:rPr>
                <w:sz w:val="21"/>
              </w:rPr>
            </w:pPr>
            <w:r>
              <w:rPr>
                <w:w w:val="95"/>
                <w:sz w:val="21"/>
              </w:rPr>
              <w:t>(</w:t>
            </w:r>
            <w:r>
              <w:rPr>
                <w:rFonts w:ascii="Wingdings 2" w:hAnsi="Wingdings 2"/>
                <w:w w:val="95"/>
                <w:sz w:val="21"/>
              </w:rPr>
              <w:t></w:t>
            </w:r>
            <w:r>
              <w:rPr>
                <w:w w:val="95"/>
                <w:sz w:val="21"/>
              </w:rPr>
              <w:t>)</w:t>
            </w:r>
          </w:p>
        </w:tc>
        <w:tc>
          <w:tcPr>
            <w:tcW w:w="1265" w:type="dxa"/>
          </w:tcPr>
          <w:p>
            <w:pPr>
              <w:pStyle w:val="TableParagraph"/>
              <w:spacing w:before="102"/>
              <w:ind w:right="73"/>
              <w:jc w:val="right"/>
              <w:rPr>
                <w:sz w:val="21"/>
              </w:rPr>
            </w:pPr>
            <w:r>
              <w:rPr>
                <w:w w:val="95"/>
                <w:sz w:val="21"/>
              </w:rPr>
              <w:t>HBV</w:t>
            </w:r>
          </w:p>
        </w:tc>
        <w:tc>
          <w:tcPr>
            <w:tcW w:w="802" w:type="dxa"/>
            <w:shd w:val="clear" w:color="auto" w:fill="F1F1F1"/>
          </w:tcPr>
          <w:p>
            <w:pPr>
              <w:pStyle w:val="TableParagraph"/>
              <w:rPr>
                <w:rFonts w:ascii="Times New Roman"/>
                <w:sz w:val="20"/>
              </w:rPr>
            </w:pPr>
          </w:p>
        </w:tc>
        <w:tc>
          <w:tcPr>
            <w:tcW w:w="881" w:type="dxa"/>
          </w:tcPr>
          <w:p>
            <w:pPr>
              <w:pStyle w:val="TableParagraph"/>
              <w:spacing w:before="102"/>
              <w:ind w:right="84"/>
              <w:jc w:val="right"/>
              <w:rPr>
                <w:sz w:val="21"/>
              </w:rPr>
            </w:pPr>
            <w:r>
              <w:rPr>
                <w:w w:val="95"/>
                <w:sz w:val="21"/>
              </w:rPr>
              <w:t>HCV</w:t>
            </w:r>
          </w:p>
        </w:tc>
        <w:tc>
          <w:tcPr>
            <w:tcW w:w="802" w:type="dxa"/>
            <w:shd w:val="clear" w:color="auto" w:fill="F1F1F1"/>
          </w:tcPr>
          <w:p>
            <w:pPr>
              <w:pStyle w:val="TableParagraph"/>
              <w:rPr>
                <w:rFonts w:ascii="Times New Roman"/>
                <w:sz w:val="20"/>
              </w:rPr>
            </w:pPr>
          </w:p>
        </w:tc>
        <w:tc>
          <w:tcPr>
            <w:tcW w:w="946" w:type="dxa"/>
          </w:tcPr>
          <w:p>
            <w:pPr>
              <w:pStyle w:val="TableParagraph"/>
              <w:spacing w:before="102"/>
              <w:ind w:right="64"/>
              <w:jc w:val="right"/>
              <w:rPr>
                <w:sz w:val="21"/>
              </w:rPr>
            </w:pPr>
            <w:r>
              <w:rPr>
                <w:w w:val="95"/>
                <w:sz w:val="21"/>
              </w:rPr>
              <w:t>HIV</w:t>
            </w:r>
          </w:p>
        </w:tc>
        <w:tc>
          <w:tcPr>
            <w:tcW w:w="816" w:type="dxa"/>
            <w:shd w:val="clear" w:color="auto" w:fill="F1F1F1"/>
          </w:tcPr>
          <w:p>
            <w:pPr>
              <w:pStyle w:val="TableParagraph"/>
              <w:rPr>
                <w:rFonts w:ascii="Times New Roman"/>
                <w:sz w:val="20"/>
              </w:rPr>
            </w:pPr>
          </w:p>
        </w:tc>
        <w:tc>
          <w:tcPr>
            <w:tcW w:w="914" w:type="dxa"/>
          </w:tcPr>
          <w:p>
            <w:pPr>
              <w:pStyle w:val="TableParagraph"/>
              <w:spacing w:before="102"/>
              <w:ind w:right="60"/>
              <w:jc w:val="right"/>
              <w:rPr>
                <w:sz w:val="21"/>
              </w:rPr>
            </w:pPr>
            <w:r>
              <w:rPr>
                <w:w w:val="95"/>
                <w:sz w:val="21"/>
              </w:rPr>
              <w:t>HTLV</w:t>
            </w:r>
          </w:p>
        </w:tc>
        <w:tc>
          <w:tcPr>
            <w:tcW w:w="801" w:type="dxa"/>
            <w:shd w:val="clear" w:color="auto" w:fill="F1F1F1"/>
          </w:tcPr>
          <w:p>
            <w:pPr>
              <w:pStyle w:val="TableParagraph"/>
              <w:rPr>
                <w:rFonts w:ascii="Times New Roman"/>
                <w:sz w:val="20"/>
              </w:rPr>
            </w:pPr>
          </w:p>
        </w:tc>
        <w:tc>
          <w:tcPr>
            <w:tcW w:w="1039" w:type="dxa"/>
          </w:tcPr>
          <w:p>
            <w:pPr>
              <w:pStyle w:val="TableParagraph"/>
              <w:spacing w:before="102"/>
              <w:ind w:right="80"/>
              <w:jc w:val="right"/>
              <w:rPr>
                <w:sz w:val="21"/>
              </w:rPr>
            </w:pPr>
            <w:r>
              <w:rPr>
                <w:w w:val="95"/>
                <w:sz w:val="21"/>
              </w:rPr>
              <w:t>Syphilis</w:t>
            </w:r>
          </w:p>
        </w:tc>
        <w:tc>
          <w:tcPr>
            <w:tcW w:w="818" w:type="dxa"/>
            <w:shd w:val="clear" w:color="auto" w:fill="F1F1F1"/>
          </w:tcPr>
          <w:p>
            <w:pPr>
              <w:pStyle w:val="TableParagraph"/>
              <w:rPr>
                <w:rFonts w:ascii="Times New Roman"/>
                <w:sz w:val="20"/>
              </w:rPr>
            </w:pPr>
          </w:p>
        </w:tc>
      </w:tr>
      <w:tr>
        <w:trPr>
          <w:trHeight w:val="460" w:hRule="atLeast"/>
        </w:trPr>
        <w:tc>
          <w:tcPr>
            <w:tcW w:w="1426" w:type="dxa"/>
            <w:vMerge/>
            <w:tcBorders>
              <w:top w:val="nil"/>
            </w:tcBorders>
          </w:tcPr>
          <w:p>
            <w:pPr>
              <w:rPr>
                <w:sz w:val="2"/>
                <w:szCs w:val="2"/>
              </w:rPr>
            </w:pPr>
          </w:p>
        </w:tc>
        <w:tc>
          <w:tcPr>
            <w:tcW w:w="1265" w:type="dxa"/>
          </w:tcPr>
          <w:p>
            <w:pPr>
              <w:pStyle w:val="TableParagraph"/>
              <w:spacing w:before="102"/>
              <w:ind w:right="79"/>
              <w:jc w:val="right"/>
              <w:rPr>
                <w:sz w:val="21"/>
              </w:rPr>
            </w:pPr>
            <w:r>
              <w:rPr>
                <w:sz w:val="21"/>
              </w:rPr>
              <w:t>Anti -HBc</w:t>
            </w:r>
          </w:p>
        </w:tc>
        <w:tc>
          <w:tcPr>
            <w:tcW w:w="802" w:type="dxa"/>
            <w:shd w:val="clear" w:color="auto" w:fill="F1F1F1"/>
          </w:tcPr>
          <w:p>
            <w:pPr>
              <w:pStyle w:val="TableParagraph"/>
              <w:rPr>
                <w:rFonts w:ascii="Times New Roman"/>
                <w:sz w:val="20"/>
              </w:rPr>
            </w:pPr>
          </w:p>
        </w:tc>
        <w:tc>
          <w:tcPr>
            <w:tcW w:w="881" w:type="dxa"/>
          </w:tcPr>
          <w:p>
            <w:pPr>
              <w:pStyle w:val="TableParagraph"/>
              <w:spacing w:before="102"/>
              <w:ind w:right="55"/>
              <w:jc w:val="right"/>
              <w:rPr>
                <w:sz w:val="21"/>
              </w:rPr>
            </w:pPr>
            <w:r>
              <w:rPr>
                <w:w w:val="95"/>
                <w:sz w:val="21"/>
              </w:rPr>
              <w:t>Malaria</w:t>
            </w:r>
          </w:p>
        </w:tc>
        <w:tc>
          <w:tcPr>
            <w:tcW w:w="802" w:type="dxa"/>
            <w:shd w:val="clear" w:color="auto" w:fill="F1F1F1"/>
          </w:tcPr>
          <w:p>
            <w:pPr>
              <w:pStyle w:val="TableParagraph"/>
              <w:rPr>
                <w:rFonts w:ascii="Times New Roman"/>
                <w:sz w:val="20"/>
              </w:rPr>
            </w:pPr>
          </w:p>
        </w:tc>
        <w:tc>
          <w:tcPr>
            <w:tcW w:w="946" w:type="dxa"/>
          </w:tcPr>
          <w:p>
            <w:pPr>
              <w:pStyle w:val="TableParagraph"/>
              <w:spacing w:before="102"/>
              <w:ind w:right="62"/>
              <w:jc w:val="right"/>
              <w:rPr>
                <w:sz w:val="21"/>
              </w:rPr>
            </w:pPr>
            <w:r>
              <w:rPr>
                <w:sz w:val="21"/>
              </w:rPr>
              <w:t>T.Cruzi</w:t>
            </w:r>
          </w:p>
        </w:tc>
        <w:tc>
          <w:tcPr>
            <w:tcW w:w="816" w:type="dxa"/>
            <w:shd w:val="clear" w:color="auto" w:fill="F1F1F1"/>
          </w:tcPr>
          <w:p>
            <w:pPr>
              <w:pStyle w:val="TableParagraph"/>
              <w:rPr>
                <w:rFonts w:ascii="Times New Roman"/>
                <w:sz w:val="20"/>
              </w:rPr>
            </w:pPr>
          </w:p>
        </w:tc>
        <w:tc>
          <w:tcPr>
            <w:tcW w:w="3572" w:type="dxa"/>
            <w:gridSpan w:val="4"/>
          </w:tcPr>
          <w:p>
            <w:pPr>
              <w:pStyle w:val="TableParagraph"/>
              <w:rPr>
                <w:rFonts w:ascii="Times New Roman"/>
                <w:sz w:val="20"/>
              </w:rPr>
            </w:pPr>
          </w:p>
        </w:tc>
      </w:tr>
      <w:tr>
        <w:trPr>
          <w:trHeight w:val="476" w:hRule="atLeast"/>
        </w:trPr>
        <w:tc>
          <w:tcPr>
            <w:tcW w:w="1426" w:type="dxa"/>
          </w:tcPr>
          <w:p>
            <w:pPr>
              <w:pStyle w:val="TableParagraph"/>
              <w:spacing w:before="102"/>
              <w:ind w:left="592"/>
              <w:rPr>
                <w:sz w:val="21"/>
              </w:rPr>
            </w:pPr>
            <w:r>
              <w:rPr>
                <w:sz w:val="21"/>
              </w:rPr>
              <w:t>NAT (</w:t>
            </w:r>
            <w:r>
              <w:rPr>
                <w:rFonts w:ascii="Wingdings 2" w:hAnsi="Wingdings 2"/>
                <w:sz w:val="21"/>
              </w:rPr>
              <w:t></w:t>
            </w:r>
            <w:r>
              <w:rPr>
                <w:sz w:val="21"/>
              </w:rPr>
              <w:t>)</w:t>
            </w:r>
          </w:p>
        </w:tc>
        <w:tc>
          <w:tcPr>
            <w:tcW w:w="1265" w:type="dxa"/>
          </w:tcPr>
          <w:p>
            <w:pPr>
              <w:pStyle w:val="TableParagraph"/>
              <w:spacing w:before="102"/>
              <w:ind w:right="73"/>
              <w:jc w:val="right"/>
              <w:rPr>
                <w:sz w:val="21"/>
              </w:rPr>
            </w:pPr>
            <w:r>
              <w:rPr>
                <w:w w:val="95"/>
                <w:sz w:val="21"/>
              </w:rPr>
              <w:t>HBV</w:t>
            </w:r>
          </w:p>
        </w:tc>
        <w:tc>
          <w:tcPr>
            <w:tcW w:w="802" w:type="dxa"/>
            <w:shd w:val="clear" w:color="auto" w:fill="F1F1F1"/>
          </w:tcPr>
          <w:p>
            <w:pPr>
              <w:pStyle w:val="TableParagraph"/>
              <w:rPr>
                <w:rFonts w:ascii="Times New Roman"/>
                <w:sz w:val="20"/>
              </w:rPr>
            </w:pPr>
          </w:p>
        </w:tc>
        <w:tc>
          <w:tcPr>
            <w:tcW w:w="881" w:type="dxa"/>
          </w:tcPr>
          <w:p>
            <w:pPr>
              <w:pStyle w:val="TableParagraph"/>
              <w:spacing w:before="102"/>
              <w:ind w:right="84"/>
              <w:jc w:val="right"/>
              <w:rPr>
                <w:sz w:val="21"/>
              </w:rPr>
            </w:pPr>
            <w:r>
              <w:rPr>
                <w:w w:val="95"/>
                <w:sz w:val="21"/>
              </w:rPr>
              <w:t>HCV</w:t>
            </w:r>
          </w:p>
        </w:tc>
        <w:tc>
          <w:tcPr>
            <w:tcW w:w="802" w:type="dxa"/>
            <w:shd w:val="clear" w:color="auto" w:fill="F1F1F1"/>
          </w:tcPr>
          <w:p>
            <w:pPr>
              <w:pStyle w:val="TableParagraph"/>
              <w:rPr>
                <w:rFonts w:ascii="Times New Roman"/>
                <w:sz w:val="20"/>
              </w:rPr>
            </w:pPr>
          </w:p>
        </w:tc>
        <w:tc>
          <w:tcPr>
            <w:tcW w:w="946" w:type="dxa"/>
          </w:tcPr>
          <w:p>
            <w:pPr>
              <w:pStyle w:val="TableParagraph"/>
              <w:spacing w:before="102"/>
              <w:ind w:right="64"/>
              <w:jc w:val="right"/>
              <w:rPr>
                <w:sz w:val="21"/>
              </w:rPr>
            </w:pPr>
            <w:r>
              <w:rPr>
                <w:w w:val="95"/>
                <w:sz w:val="21"/>
              </w:rPr>
              <w:t>HIV</w:t>
            </w:r>
          </w:p>
        </w:tc>
        <w:tc>
          <w:tcPr>
            <w:tcW w:w="816" w:type="dxa"/>
            <w:shd w:val="clear" w:color="auto" w:fill="F1F1F1"/>
          </w:tcPr>
          <w:p>
            <w:pPr>
              <w:pStyle w:val="TableParagraph"/>
              <w:rPr>
                <w:rFonts w:ascii="Times New Roman"/>
                <w:sz w:val="20"/>
              </w:rPr>
            </w:pPr>
          </w:p>
        </w:tc>
        <w:tc>
          <w:tcPr>
            <w:tcW w:w="914" w:type="dxa"/>
          </w:tcPr>
          <w:p>
            <w:pPr>
              <w:pStyle w:val="TableParagraph"/>
              <w:spacing w:before="102"/>
              <w:ind w:right="60"/>
              <w:jc w:val="right"/>
              <w:rPr>
                <w:sz w:val="21"/>
              </w:rPr>
            </w:pPr>
            <w:r>
              <w:rPr>
                <w:w w:val="95"/>
                <w:sz w:val="21"/>
              </w:rPr>
              <w:t>HEV</w:t>
            </w:r>
          </w:p>
        </w:tc>
        <w:tc>
          <w:tcPr>
            <w:tcW w:w="801" w:type="dxa"/>
            <w:shd w:val="clear" w:color="auto" w:fill="F1F1F1"/>
          </w:tcPr>
          <w:p>
            <w:pPr>
              <w:pStyle w:val="TableParagraph"/>
              <w:rPr>
                <w:rFonts w:ascii="Times New Roman"/>
                <w:sz w:val="20"/>
              </w:rPr>
            </w:pPr>
          </w:p>
        </w:tc>
        <w:tc>
          <w:tcPr>
            <w:tcW w:w="1039" w:type="dxa"/>
          </w:tcPr>
          <w:p>
            <w:pPr>
              <w:pStyle w:val="TableParagraph"/>
              <w:spacing w:before="102"/>
              <w:ind w:right="105"/>
              <w:jc w:val="right"/>
              <w:rPr>
                <w:sz w:val="21"/>
              </w:rPr>
            </w:pPr>
            <w:r>
              <w:rPr>
                <w:w w:val="95"/>
                <w:sz w:val="21"/>
              </w:rPr>
              <w:t>WNV</w:t>
            </w:r>
          </w:p>
        </w:tc>
        <w:tc>
          <w:tcPr>
            <w:tcW w:w="818" w:type="dxa"/>
            <w:shd w:val="clear" w:color="auto" w:fill="F1F1F1"/>
          </w:tcPr>
          <w:p>
            <w:pPr>
              <w:pStyle w:val="TableParagraph"/>
              <w:rPr>
                <w:rFonts w:ascii="Times New Roman"/>
                <w:sz w:val="20"/>
              </w:rPr>
            </w:pPr>
          </w:p>
        </w:tc>
      </w:tr>
    </w:tbl>
    <w:p>
      <w:pPr>
        <w:pStyle w:val="BodyText"/>
        <w:spacing w:before="3" w:after="1"/>
        <w:rPr>
          <w:b/>
        </w:rPr>
      </w:pPr>
    </w:p>
    <w:tbl>
      <w:tblPr>
        <w:tblW w:w="0" w:type="auto"/>
        <w:jc w:val="left"/>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8"/>
        <w:gridCol w:w="2128"/>
        <w:gridCol w:w="2130"/>
        <w:gridCol w:w="1376"/>
        <w:gridCol w:w="1230"/>
        <w:gridCol w:w="1374"/>
      </w:tblGrid>
      <w:tr>
        <w:trPr>
          <w:trHeight w:val="452" w:hRule="atLeast"/>
        </w:trPr>
        <w:tc>
          <w:tcPr>
            <w:tcW w:w="10496" w:type="dxa"/>
            <w:gridSpan w:val="6"/>
            <w:shd w:val="clear" w:color="auto" w:fill="BFBFBF"/>
          </w:tcPr>
          <w:p>
            <w:pPr>
              <w:pStyle w:val="TableParagraph"/>
              <w:spacing w:line="239" w:lineRule="exact" w:before="194"/>
              <w:ind w:left="2104"/>
              <w:rPr>
                <w:b/>
                <w:sz w:val="22"/>
              </w:rPr>
            </w:pPr>
            <w:bookmarkStart w:name="TESTING INFORMATION: CONFIRMATORY SAMPLE" w:id="4"/>
            <w:bookmarkEnd w:id="4"/>
            <w:r>
              <w:rPr/>
            </w:r>
            <w:r>
              <w:rPr>
                <w:b/>
                <w:sz w:val="22"/>
              </w:rPr>
              <w:t>TESTING INFORMATION: CONFIRMATORY SAMPLES ONLY</w:t>
            </w:r>
          </w:p>
        </w:tc>
      </w:tr>
      <w:tr>
        <w:trPr>
          <w:trHeight w:val="445" w:hRule="atLeast"/>
        </w:trPr>
        <w:tc>
          <w:tcPr>
            <w:tcW w:w="6516" w:type="dxa"/>
            <w:gridSpan w:val="3"/>
          </w:tcPr>
          <w:p>
            <w:pPr>
              <w:pStyle w:val="TableParagraph"/>
              <w:spacing w:before="86"/>
              <w:ind w:left="2837" w:right="2789"/>
              <w:jc w:val="center"/>
              <w:rPr>
                <w:sz w:val="21"/>
              </w:rPr>
            </w:pPr>
            <w:r>
              <w:rPr>
                <w:sz w:val="21"/>
              </w:rPr>
              <w:t>Serology</w:t>
            </w:r>
          </w:p>
        </w:tc>
        <w:tc>
          <w:tcPr>
            <w:tcW w:w="3980" w:type="dxa"/>
            <w:gridSpan w:val="3"/>
          </w:tcPr>
          <w:p>
            <w:pPr>
              <w:pStyle w:val="TableParagraph"/>
              <w:spacing w:line="207" w:lineRule="exact"/>
              <w:ind w:left="1203" w:right="1154"/>
              <w:jc w:val="center"/>
              <w:rPr>
                <w:sz w:val="21"/>
              </w:rPr>
            </w:pPr>
            <w:r>
              <w:rPr>
                <w:sz w:val="21"/>
              </w:rPr>
              <w:t>NAT</w:t>
            </w:r>
          </w:p>
          <w:p>
            <w:pPr>
              <w:pStyle w:val="TableParagraph"/>
              <w:spacing w:line="177" w:lineRule="exact"/>
              <w:ind w:left="1203" w:right="1168"/>
              <w:jc w:val="center"/>
              <w:rPr>
                <w:sz w:val="16"/>
              </w:rPr>
            </w:pPr>
            <w:r>
              <w:rPr>
                <w:sz w:val="16"/>
              </w:rPr>
              <w:t>(circle as appropriate)</w:t>
            </w:r>
          </w:p>
        </w:tc>
      </w:tr>
      <w:tr>
        <w:trPr>
          <w:trHeight w:val="440" w:hRule="atLeast"/>
        </w:trPr>
        <w:tc>
          <w:tcPr>
            <w:tcW w:w="2258" w:type="dxa"/>
          </w:tcPr>
          <w:p>
            <w:pPr>
              <w:pStyle w:val="TableParagraph"/>
              <w:spacing w:line="211" w:lineRule="auto"/>
              <w:ind w:left="520" w:right="448" w:firstLine="369"/>
              <w:rPr>
                <w:sz w:val="21"/>
              </w:rPr>
            </w:pPr>
            <w:r>
              <w:rPr>
                <w:sz w:val="21"/>
              </w:rPr>
              <w:t>Initial (Index Value)</w:t>
            </w:r>
          </w:p>
        </w:tc>
        <w:tc>
          <w:tcPr>
            <w:tcW w:w="2128" w:type="dxa"/>
          </w:tcPr>
          <w:p>
            <w:pPr>
              <w:pStyle w:val="TableParagraph"/>
              <w:spacing w:line="211" w:lineRule="auto"/>
              <w:ind w:left="458" w:right="380" w:firstLine="196"/>
              <w:rPr>
                <w:sz w:val="21"/>
              </w:rPr>
            </w:pPr>
            <w:r>
              <w:rPr>
                <w:sz w:val="21"/>
              </w:rPr>
              <w:t>Repeat 1 (Index Value)</w:t>
            </w:r>
          </w:p>
        </w:tc>
        <w:tc>
          <w:tcPr>
            <w:tcW w:w="2130" w:type="dxa"/>
          </w:tcPr>
          <w:p>
            <w:pPr>
              <w:pStyle w:val="TableParagraph"/>
              <w:spacing w:line="211" w:lineRule="auto"/>
              <w:ind w:left="461" w:right="379" w:firstLine="196"/>
              <w:rPr>
                <w:sz w:val="21"/>
              </w:rPr>
            </w:pPr>
            <w:r>
              <w:rPr>
                <w:sz w:val="21"/>
              </w:rPr>
              <w:t>Repeat 2 (Index Value)</w:t>
            </w:r>
          </w:p>
        </w:tc>
        <w:tc>
          <w:tcPr>
            <w:tcW w:w="1376" w:type="dxa"/>
            <w:vMerge w:val="restart"/>
          </w:tcPr>
          <w:p>
            <w:pPr>
              <w:pStyle w:val="TableParagraph"/>
              <w:spacing w:before="6"/>
              <w:rPr>
                <w:b/>
                <w:sz w:val="29"/>
              </w:rPr>
            </w:pPr>
          </w:p>
          <w:p>
            <w:pPr>
              <w:pStyle w:val="TableParagraph"/>
              <w:ind w:left="306"/>
              <w:rPr>
                <w:sz w:val="21"/>
              </w:rPr>
            </w:pPr>
            <w:r>
              <w:rPr>
                <w:sz w:val="21"/>
              </w:rPr>
              <w:t>Reactive</w:t>
            </w:r>
          </w:p>
        </w:tc>
        <w:tc>
          <w:tcPr>
            <w:tcW w:w="1230" w:type="dxa"/>
            <w:vMerge w:val="restart"/>
          </w:tcPr>
          <w:p>
            <w:pPr>
              <w:pStyle w:val="TableParagraph"/>
              <w:spacing w:before="1"/>
              <w:rPr>
                <w:b/>
                <w:sz w:val="21"/>
              </w:rPr>
            </w:pPr>
          </w:p>
          <w:p>
            <w:pPr>
              <w:pStyle w:val="TableParagraph"/>
              <w:spacing w:line="220" w:lineRule="auto"/>
              <w:ind w:left="245" w:right="127" w:firstLine="175"/>
              <w:rPr>
                <w:sz w:val="21"/>
              </w:rPr>
            </w:pPr>
            <w:r>
              <w:rPr>
                <w:sz w:val="21"/>
              </w:rPr>
              <w:t>Non- Reactive</w:t>
            </w:r>
          </w:p>
        </w:tc>
        <w:tc>
          <w:tcPr>
            <w:tcW w:w="1374" w:type="dxa"/>
            <w:vMerge w:val="restart"/>
          </w:tcPr>
          <w:p>
            <w:pPr>
              <w:pStyle w:val="TableParagraph"/>
              <w:spacing w:before="1"/>
              <w:rPr>
                <w:b/>
                <w:sz w:val="21"/>
              </w:rPr>
            </w:pPr>
          </w:p>
          <w:p>
            <w:pPr>
              <w:pStyle w:val="TableParagraph"/>
              <w:spacing w:line="220" w:lineRule="auto"/>
              <w:ind w:left="247" w:right="188" w:firstLine="304"/>
              <w:rPr>
                <w:sz w:val="21"/>
              </w:rPr>
            </w:pPr>
            <w:r>
              <w:rPr>
                <w:sz w:val="21"/>
              </w:rPr>
              <w:t>Not </w:t>
            </w:r>
            <w:r>
              <w:rPr>
                <w:w w:val="95"/>
                <w:sz w:val="21"/>
              </w:rPr>
              <w:t>applicable</w:t>
            </w:r>
          </w:p>
        </w:tc>
      </w:tr>
      <w:tr>
        <w:trPr>
          <w:trHeight w:val="493" w:hRule="atLeast"/>
        </w:trPr>
        <w:tc>
          <w:tcPr>
            <w:tcW w:w="2258" w:type="dxa"/>
          </w:tcPr>
          <w:p>
            <w:pPr>
              <w:pStyle w:val="TableParagraph"/>
              <w:rPr>
                <w:rFonts w:ascii="Times New Roman"/>
                <w:sz w:val="20"/>
              </w:rPr>
            </w:pPr>
          </w:p>
        </w:tc>
        <w:tc>
          <w:tcPr>
            <w:tcW w:w="2128" w:type="dxa"/>
          </w:tcPr>
          <w:p>
            <w:pPr>
              <w:pStyle w:val="TableParagraph"/>
              <w:rPr>
                <w:rFonts w:ascii="Times New Roman"/>
                <w:sz w:val="20"/>
              </w:rPr>
            </w:pPr>
          </w:p>
        </w:tc>
        <w:tc>
          <w:tcPr>
            <w:tcW w:w="2130" w:type="dxa"/>
          </w:tcPr>
          <w:p>
            <w:pPr>
              <w:pStyle w:val="TableParagraph"/>
              <w:rPr>
                <w:rFonts w:ascii="Times New Roman"/>
                <w:sz w:val="20"/>
              </w:rPr>
            </w:pPr>
          </w:p>
        </w:tc>
        <w:tc>
          <w:tcPr>
            <w:tcW w:w="1376" w:type="dxa"/>
            <w:vMerge/>
            <w:tcBorders>
              <w:top w:val="nil"/>
            </w:tcBorders>
          </w:tcPr>
          <w:p>
            <w:pPr>
              <w:rPr>
                <w:sz w:val="2"/>
                <w:szCs w:val="2"/>
              </w:rPr>
            </w:pPr>
          </w:p>
        </w:tc>
        <w:tc>
          <w:tcPr>
            <w:tcW w:w="1230" w:type="dxa"/>
            <w:vMerge/>
            <w:tcBorders>
              <w:top w:val="nil"/>
            </w:tcBorders>
          </w:tcPr>
          <w:p>
            <w:pPr>
              <w:rPr>
                <w:sz w:val="2"/>
                <w:szCs w:val="2"/>
              </w:rPr>
            </w:pPr>
          </w:p>
        </w:tc>
        <w:tc>
          <w:tcPr>
            <w:tcW w:w="1374" w:type="dxa"/>
            <w:vMerge/>
            <w:tcBorders>
              <w:top w:val="nil"/>
            </w:tcBorders>
          </w:tcPr>
          <w:p>
            <w:pPr>
              <w:rPr>
                <w:sz w:val="2"/>
                <w:szCs w:val="2"/>
              </w:rPr>
            </w:pPr>
          </w:p>
        </w:tc>
      </w:tr>
    </w:tbl>
    <w:p>
      <w:pPr>
        <w:spacing w:after="0"/>
        <w:rPr>
          <w:sz w:val="2"/>
          <w:szCs w:val="2"/>
        </w:rPr>
        <w:sectPr>
          <w:headerReference w:type="default" r:id="rId5"/>
          <w:footerReference w:type="default" r:id="rId6"/>
          <w:type w:val="continuous"/>
          <w:pgSz w:w="11920" w:h="16860"/>
          <w:pgMar w:header="781" w:footer="923" w:top="2140" w:bottom="1120" w:left="60" w:right="700"/>
          <w:pgNumType w:start="1"/>
        </w:sectPr>
      </w:pPr>
    </w:p>
    <w:tbl>
      <w:tblPr>
        <w:tblW w:w="0" w:type="auto"/>
        <w:jc w:val="left"/>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7"/>
        <w:gridCol w:w="3269"/>
        <w:gridCol w:w="3413"/>
        <w:gridCol w:w="2981"/>
      </w:tblGrid>
      <w:tr>
        <w:trPr>
          <w:trHeight w:val="620" w:hRule="atLeast"/>
        </w:trPr>
        <w:tc>
          <w:tcPr>
            <w:tcW w:w="847" w:type="dxa"/>
          </w:tcPr>
          <w:p>
            <w:pPr>
              <w:pStyle w:val="TableParagraph"/>
              <w:spacing w:line="242" w:lineRule="auto"/>
              <w:ind w:left="126" w:right="228"/>
              <w:rPr>
                <w:sz w:val="22"/>
              </w:rPr>
            </w:pPr>
            <w:r>
              <w:rPr>
                <w:sz w:val="22"/>
              </w:rPr>
              <w:t>Sent by:</w:t>
            </w:r>
          </w:p>
        </w:tc>
        <w:tc>
          <w:tcPr>
            <w:tcW w:w="3269" w:type="dxa"/>
          </w:tcPr>
          <w:p>
            <w:pPr>
              <w:pStyle w:val="TableParagraph"/>
              <w:spacing w:line="245" w:lineRule="exact"/>
              <w:ind w:left="129"/>
              <w:rPr>
                <w:sz w:val="22"/>
              </w:rPr>
            </w:pPr>
            <w:r>
              <w:rPr>
                <w:sz w:val="22"/>
              </w:rPr>
              <w:t>Print name</w:t>
            </w:r>
          </w:p>
        </w:tc>
        <w:tc>
          <w:tcPr>
            <w:tcW w:w="3413" w:type="dxa"/>
          </w:tcPr>
          <w:p>
            <w:pPr>
              <w:pStyle w:val="TableParagraph"/>
              <w:spacing w:line="245" w:lineRule="exact"/>
              <w:ind w:left="129"/>
              <w:rPr>
                <w:sz w:val="22"/>
              </w:rPr>
            </w:pPr>
            <w:r>
              <w:rPr>
                <w:sz w:val="22"/>
              </w:rPr>
              <w:t>Signature</w:t>
            </w:r>
          </w:p>
        </w:tc>
        <w:tc>
          <w:tcPr>
            <w:tcW w:w="2981" w:type="dxa"/>
          </w:tcPr>
          <w:p>
            <w:pPr>
              <w:pStyle w:val="TableParagraph"/>
              <w:spacing w:line="245" w:lineRule="exact"/>
              <w:ind w:left="126"/>
              <w:rPr>
                <w:sz w:val="22"/>
              </w:rPr>
            </w:pPr>
            <w:r>
              <w:rPr>
                <w:sz w:val="22"/>
              </w:rPr>
              <w:t>Date:</w:t>
            </w:r>
          </w:p>
        </w:tc>
      </w:tr>
    </w:tbl>
    <w:p>
      <w:pPr>
        <w:spacing w:after="0" w:line="245" w:lineRule="exact"/>
        <w:rPr>
          <w:sz w:val="22"/>
        </w:rPr>
        <w:sectPr>
          <w:pgSz w:w="11920" w:h="16860"/>
          <w:pgMar w:header="781" w:footer="923" w:top="2140" w:bottom="1120" w:left="60" w:right="700"/>
        </w:sectPr>
      </w:pPr>
    </w:p>
    <w:p>
      <w:pPr>
        <w:pStyle w:val="BodyText"/>
        <w:spacing w:before="9"/>
        <w:rPr>
          <w:b/>
          <w:sz w:val="8"/>
        </w:rPr>
      </w:pPr>
    </w:p>
    <w:p>
      <w:pPr>
        <w:spacing w:before="93"/>
        <w:ind w:left="120" w:right="0" w:firstLine="0"/>
        <w:jc w:val="left"/>
        <w:rPr>
          <w:b/>
          <w:sz w:val="24"/>
        </w:rPr>
      </w:pPr>
      <w:bookmarkStart w:name="INFORMATION TO HELP COMPLETION OF THIS R" w:id="5"/>
      <w:bookmarkEnd w:id="5"/>
      <w:r>
        <w:rPr/>
      </w:r>
      <w:r>
        <w:rPr>
          <w:b/>
          <w:sz w:val="24"/>
        </w:rPr>
        <w:t>INFORMATION TO HELP COMPLETION OF THIS REQUEST FORM:</w:t>
      </w:r>
    </w:p>
    <w:p>
      <w:pPr>
        <w:pStyle w:val="BodyText"/>
        <w:spacing w:before="10"/>
        <w:rPr>
          <w:b/>
          <w:sz w:val="25"/>
        </w:rPr>
      </w:pPr>
    </w:p>
    <w:p>
      <w:pPr>
        <w:spacing w:before="0"/>
        <w:ind w:left="789" w:right="0" w:firstLine="0"/>
        <w:jc w:val="left"/>
        <w:rPr>
          <w:b/>
          <w:sz w:val="22"/>
        </w:rPr>
      </w:pPr>
      <w:r>
        <w:rPr>
          <w:sz w:val="24"/>
        </w:rPr>
        <w:t>Send Page 1 only to NMRU with sample(s) for testing. </w:t>
      </w:r>
      <w:r>
        <w:rPr>
          <w:b/>
          <w:sz w:val="22"/>
        </w:rPr>
        <w:t>One form per required investigation only.</w:t>
      </w:r>
    </w:p>
    <w:p>
      <w:pPr>
        <w:pStyle w:val="BodyText"/>
        <w:spacing w:before="8"/>
        <w:rPr>
          <w:b/>
          <w:sz w:val="23"/>
        </w:rPr>
      </w:pPr>
    </w:p>
    <w:p>
      <w:pPr>
        <w:pStyle w:val="BodyText"/>
        <w:spacing w:before="1"/>
        <w:ind w:left="789"/>
      </w:pPr>
      <w:r>
        <w:rPr/>
        <w:t>Donor Information: All fields are mandatory.</w:t>
      </w:r>
    </w:p>
    <w:p>
      <w:pPr>
        <w:pStyle w:val="ListParagraph"/>
        <w:numPr>
          <w:ilvl w:val="0"/>
          <w:numId w:val="1"/>
        </w:numPr>
        <w:tabs>
          <w:tab w:pos="1509" w:val="left" w:leader="none"/>
          <w:tab w:pos="1510" w:val="left" w:leader="none"/>
        </w:tabs>
        <w:spacing w:line="266" w:lineRule="exact" w:before="3" w:after="0"/>
        <w:ind w:left="1509" w:right="0" w:hanging="353"/>
        <w:jc w:val="left"/>
        <w:rPr>
          <w:sz w:val="22"/>
        </w:rPr>
      </w:pPr>
      <w:r>
        <w:rPr>
          <w:sz w:val="22"/>
        </w:rPr>
        <w:t>Please</w:t>
      </w:r>
      <w:r>
        <w:rPr>
          <w:spacing w:val="-12"/>
          <w:sz w:val="22"/>
        </w:rPr>
        <w:t> </w:t>
      </w:r>
      <w:r>
        <w:rPr>
          <w:sz w:val="22"/>
        </w:rPr>
        <w:t>provide</w:t>
      </w:r>
      <w:r>
        <w:rPr>
          <w:spacing w:val="-5"/>
          <w:sz w:val="22"/>
        </w:rPr>
        <w:t> </w:t>
      </w:r>
      <w:r>
        <w:rPr>
          <w:sz w:val="22"/>
        </w:rPr>
        <w:t>the</w:t>
      </w:r>
      <w:r>
        <w:rPr>
          <w:spacing w:val="-10"/>
          <w:sz w:val="22"/>
        </w:rPr>
        <w:t> </w:t>
      </w:r>
      <w:r>
        <w:rPr>
          <w:sz w:val="22"/>
        </w:rPr>
        <w:t>date</w:t>
      </w:r>
      <w:r>
        <w:rPr>
          <w:spacing w:val="-15"/>
          <w:sz w:val="22"/>
        </w:rPr>
        <w:t> </w:t>
      </w:r>
      <w:r>
        <w:rPr>
          <w:sz w:val="22"/>
        </w:rPr>
        <w:t>of</w:t>
      </w:r>
      <w:r>
        <w:rPr>
          <w:spacing w:val="-6"/>
          <w:sz w:val="22"/>
        </w:rPr>
        <w:t> </w:t>
      </w:r>
      <w:r>
        <w:rPr>
          <w:sz w:val="22"/>
        </w:rPr>
        <w:t>sample</w:t>
      </w:r>
      <w:r>
        <w:rPr>
          <w:spacing w:val="-12"/>
          <w:sz w:val="22"/>
        </w:rPr>
        <w:t> </w:t>
      </w:r>
      <w:r>
        <w:rPr>
          <w:spacing w:val="-4"/>
          <w:sz w:val="22"/>
        </w:rPr>
        <w:t>withdrawal</w:t>
      </w:r>
    </w:p>
    <w:p>
      <w:pPr>
        <w:pStyle w:val="ListParagraph"/>
        <w:numPr>
          <w:ilvl w:val="0"/>
          <w:numId w:val="1"/>
        </w:numPr>
        <w:tabs>
          <w:tab w:pos="1509" w:val="left" w:leader="none"/>
          <w:tab w:pos="1510" w:val="left" w:leader="none"/>
        </w:tabs>
        <w:spacing w:line="263" w:lineRule="exact" w:before="0" w:after="0"/>
        <w:ind w:left="1509" w:right="0" w:hanging="353"/>
        <w:jc w:val="left"/>
        <w:rPr>
          <w:sz w:val="22"/>
        </w:rPr>
      </w:pPr>
      <w:r>
        <w:rPr>
          <w:sz w:val="22"/>
        </w:rPr>
        <w:t>Please</w:t>
      </w:r>
      <w:r>
        <w:rPr>
          <w:spacing w:val="-10"/>
          <w:sz w:val="22"/>
        </w:rPr>
        <w:t> </w:t>
      </w:r>
      <w:r>
        <w:rPr>
          <w:sz w:val="22"/>
        </w:rPr>
        <w:t>provide</w:t>
      </w:r>
      <w:r>
        <w:rPr>
          <w:spacing w:val="-10"/>
          <w:sz w:val="22"/>
        </w:rPr>
        <w:t> </w:t>
      </w:r>
      <w:r>
        <w:rPr>
          <w:sz w:val="22"/>
        </w:rPr>
        <w:t>donor/patient</w:t>
      </w:r>
      <w:r>
        <w:rPr>
          <w:spacing w:val="-13"/>
          <w:sz w:val="22"/>
        </w:rPr>
        <w:t> </w:t>
      </w:r>
      <w:r>
        <w:rPr>
          <w:spacing w:val="-4"/>
          <w:sz w:val="22"/>
        </w:rPr>
        <w:t>ID</w:t>
      </w:r>
      <w:r>
        <w:rPr>
          <w:spacing w:val="-25"/>
          <w:sz w:val="22"/>
        </w:rPr>
        <w:t> </w:t>
      </w:r>
      <w:r>
        <w:rPr>
          <w:sz w:val="22"/>
        </w:rPr>
        <w:t>number</w:t>
      </w:r>
      <w:r>
        <w:rPr>
          <w:spacing w:val="-9"/>
          <w:sz w:val="22"/>
        </w:rPr>
        <w:t> </w:t>
      </w:r>
      <w:r>
        <w:rPr>
          <w:sz w:val="22"/>
        </w:rPr>
        <w:t>or</w:t>
      </w:r>
      <w:r>
        <w:rPr>
          <w:spacing w:val="-4"/>
          <w:sz w:val="22"/>
        </w:rPr>
        <w:t> </w:t>
      </w:r>
      <w:r>
        <w:rPr>
          <w:sz w:val="22"/>
        </w:rPr>
        <w:t>code</w:t>
      </w:r>
    </w:p>
    <w:p>
      <w:pPr>
        <w:pStyle w:val="ListParagraph"/>
        <w:numPr>
          <w:ilvl w:val="0"/>
          <w:numId w:val="1"/>
        </w:numPr>
        <w:tabs>
          <w:tab w:pos="1509" w:val="left" w:leader="none"/>
          <w:tab w:pos="1510" w:val="left" w:leader="none"/>
        </w:tabs>
        <w:spacing w:line="267" w:lineRule="exact" w:before="0" w:after="0"/>
        <w:ind w:left="1509" w:right="0" w:hanging="353"/>
        <w:jc w:val="left"/>
        <w:rPr>
          <w:sz w:val="22"/>
        </w:rPr>
      </w:pPr>
      <w:r>
        <w:rPr>
          <w:sz w:val="22"/>
        </w:rPr>
        <w:t>Select</w:t>
      </w:r>
      <w:r>
        <w:rPr>
          <w:spacing w:val="-11"/>
          <w:sz w:val="22"/>
        </w:rPr>
        <w:t> </w:t>
      </w:r>
      <w:r>
        <w:rPr>
          <w:sz w:val="22"/>
        </w:rPr>
        <w:t>whether</w:t>
      </w:r>
      <w:r>
        <w:rPr>
          <w:spacing w:val="-9"/>
          <w:sz w:val="22"/>
        </w:rPr>
        <w:t> </w:t>
      </w:r>
      <w:r>
        <w:rPr>
          <w:sz w:val="22"/>
        </w:rPr>
        <w:t>new</w:t>
      </w:r>
      <w:r>
        <w:rPr>
          <w:spacing w:val="-18"/>
          <w:sz w:val="22"/>
        </w:rPr>
        <w:t> </w:t>
      </w:r>
      <w:r>
        <w:rPr>
          <w:sz w:val="22"/>
        </w:rPr>
        <w:t>or</w:t>
      </w:r>
      <w:r>
        <w:rPr>
          <w:spacing w:val="-9"/>
          <w:sz w:val="22"/>
        </w:rPr>
        <w:t> </w:t>
      </w:r>
      <w:r>
        <w:rPr>
          <w:sz w:val="22"/>
        </w:rPr>
        <w:t>previous</w:t>
      </w:r>
      <w:r>
        <w:rPr>
          <w:spacing w:val="-15"/>
          <w:sz w:val="22"/>
        </w:rPr>
        <w:t> </w:t>
      </w:r>
      <w:r>
        <w:rPr>
          <w:sz w:val="22"/>
        </w:rPr>
        <w:t>donor</w:t>
      </w:r>
    </w:p>
    <w:p>
      <w:pPr>
        <w:pStyle w:val="ListParagraph"/>
        <w:numPr>
          <w:ilvl w:val="0"/>
          <w:numId w:val="1"/>
        </w:numPr>
        <w:tabs>
          <w:tab w:pos="1508" w:val="left" w:leader="none"/>
          <w:tab w:pos="1509" w:val="left" w:leader="none"/>
        </w:tabs>
        <w:spacing w:line="240" w:lineRule="auto" w:before="4" w:after="0"/>
        <w:ind w:left="1508" w:right="0" w:hanging="353"/>
        <w:jc w:val="left"/>
        <w:rPr>
          <w:sz w:val="22"/>
        </w:rPr>
      </w:pPr>
      <w:r>
        <w:rPr>
          <w:sz w:val="22"/>
        </w:rPr>
        <w:t>Select</w:t>
      </w:r>
      <w:r>
        <w:rPr>
          <w:spacing w:val="-11"/>
          <w:sz w:val="22"/>
        </w:rPr>
        <w:t> </w:t>
      </w:r>
      <w:r>
        <w:rPr>
          <w:sz w:val="22"/>
        </w:rPr>
        <w:t>the</w:t>
      </w:r>
      <w:r>
        <w:rPr>
          <w:spacing w:val="-13"/>
          <w:sz w:val="22"/>
        </w:rPr>
        <w:t> </w:t>
      </w:r>
      <w:r>
        <w:rPr>
          <w:sz w:val="22"/>
        </w:rPr>
        <w:t>area</w:t>
      </w:r>
      <w:r>
        <w:rPr>
          <w:spacing w:val="-10"/>
          <w:sz w:val="22"/>
        </w:rPr>
        <w:t> </w:t>
      </w:r>
      <w:r>
        <w:rPr>
          <w:sz w:val="22"/>
        </w:rPr>
        <w:t>where</w:t>
      </w:r>
      <w:r>
        <w:rPr>
          <w:spacing w:val="-10"/>
          <w:sz w:val="22"/>
        </w:rPr>
        <w:t> </w:t>
      </w:r>
      <w:r>
        <w:rPr>
          <w:sz w:val="22"/>
        </w:rPr>
        <w:t>the</w:t>
      </w:r>
      <w:r>
        <w:rPr>
          <w:spacing w:val="-10"/>
          <w:sz w:val="22"/>
        </w:rPr>
        <w:t> </w:t>
      </w:r>
      <w:r>
        <w:rPr>
          <w:sz w:val="22"/>
        </w:rPr>
        <w:t>donation</w:t>
      </w:r>
      <w:r>
        <w:rPr>
          <w:spacing w:val="-12"/>
          <w:sz w:val="22"/>
        </w:rPr>
        <w:t> </w:t>
      </w:r>
      <w:r>
        <w:rPr>
          <w:sz w:val="22"/>
        </w:rPr>
        <w:t>originates</w:t>
      </w:r>
      <w:r>
        <w:rPr>
          <w:spacing w:val="-17"/>
          <w:sz w:val="22"/>
        </w:rPr>
        <w:t> </w:t>
      </w:r>
      <w:r>
        <w:rPr>
          <w:sz w:val="22"/>
        </w:rPr>
        <w:t>from.</w:t>
      </w:r>
      <w:r>
        <w:rPr>
          <w:spacing w:val="-11"/>
          <w:sz w:val="22"/>
        </w:rPr>
        <w:t> </w:t>
      </w:r>
      <w:r>
        <w:rPr>
          <w:sz w:val="22"/>
        </w:rPr>
        <w:t>See</w:t>
      </w:r>
      <w:r>
        <w:rPr>
          <w:spacing w:val="-13"/>
          <w:sz w:val="22"/>
        </w:rPr>
        <w:t> </w:t>
      </w:r>
      <w:r>
        <w:rPr>
          <w:sz w:val="22"/>
        </w:rPr>
        <w:t>below</w:t>
      </w:r>
    </w:p>
    <w:p>
      <w:pPr>
        <w:pStyle w:val="ListParagraph"/>
        <w:numPr>
          <w:ilvl w:val="0"/>
          <w:numId w:val="1"/>
        </w:numPr>
        <w:tabs>
          <w:tab w:pos="1507" w:val="left" w:leader="none"/>
          <w:tab w:pos="1509" w:val="left" w:leader="none"/>
        </w:tabs>
        <w:spacing w:line="240" w:lineRule="auto" w:before="2" w:after="0"/>
        <w:ind w:left="1508" w:right="0" w:hanging="353"/>
        <w:jc w:val="left"/>
        <w:rPr>
          <w:sz w:val="22"/>
        </w:rPr>
      </w:pPr>
      <w:r>
        <w:rPr>
          <w:sz w:val="22"/>
        </w:rPr>
        <w:t>Select</w:t>
      </w:r>
      <w:r>
        <w:rPr>
          <w:spacing w:val="-11"/>
          <w:sz w:val="22"/>
        </w:rPr>
        <w:t> </w:t>
      </w:r>
      <w:r>
        <w:rPr>
          <w:sz w:val="22"/>
        </w:rPr>
        <w:t>all</w:t>
      </w:r>
      <w:r>
        <w:rPr>
          <w:spacing w:val="-1"/>
          <w:sz w:val="22"/>
        </w:rPr>
        <w:t> </w:t>
      </w:r>
      <w:r>
        <w:rPr>
          <w:sz w:val="22"/>
        </w:rPr>
        <w:t>sample</w:t>
      </w:r>
      <w:r>
        <w:rPr>
          <w:spacing w:val="-15"/>
          <w:sz w:val="22"/>
        </w:rPr>
        <w:t> </w:t>
      </w:r>
      <w:r>
        <w:rPr>
          <w:sz w:val="22"/>
        </w:rPr>
        <w:t>types</w:t>
      </w:r>
      <w:r>
        <w:rPr>
          <w:spacing w:val="-15"/>
          <w:sz w:val="22"/>
        </w:rPr>
        <w:t> </w:t>
      </w:r>
      <w:r>
        <w:rPr>
          <w:sz w:val="22"/>
        </w:rPr>
        <w:t>being</w:t>
      </w:r>
      <w:r>
        <w:rPr>
          <w:spacing w:val="-10"/>
          <w:sz w:val="22"/>
        </w:rPr>
        <w:t> </w:t>
      </w:r>
      <w:r>
        <w:rPr>
          <w:sz w:val="22"/>
        </w:rPr>
        <w:t>referred</w:t>
      </w:r>
      <w:r>
        <w:rPr>
          <w:spacing w:val="-12"/>
          <w:sz w:val="22"/>
        </w:rPr>
        <w:t> </w:t>
      </w:r>
      <w:r>
        <w:rPr>
          <w:sz w:val="22"/>
        </w:rPr>
        <w:t>to</w:t>
      </w:r>
      <w:r>
        <w:rPr>
          <w:spacing w:val="-15"/>
          <w:sz w:val="22"/>
        </w:rPr>
        <w:t> </w:t>
      </w:r>
      <w:r>
        <w:rPr>
          <w:spacing w:val="-10"/>
          <w:sz w:val="22"/>
        </w:rPr>
        <w:t>NMRU</w:t>
      </w:r>
    </w:p>
    <w:p>
      <w:pPr>
        <w:pStyle w:val="ListParagraph"/>
        <w:numPr>
          <w:ilvl w:val="0"/>
          <w:numId w:val="1"/>
        </w:numPr>
        <w:tabs>
          <w:tab w:pos="1507" w:val="left" w:leader="none"/>
          <w:tab w:pos="1508" w:val="left" w:leader="none"/>
        </w:tabs>
        <w:spacing w:line="240" w:lineRule="auto" w:before="1" w:after="0"/>
        <w:ind w:left="1507" w:right="0" w:hanging="353"/>
        <w:jc w:val="left"/>
        <w:rPr>
          <w:sz w:val="22"/>
        </w:rPr>
      </w:pPr>
      <w:r>
        <w:rPr>
          <w:sz w:val="22"/>
        </w:rPr>
        <w:t>Select</w:t>
      </w:r>
      <w:r>
        <w:rPr>
          <w:spacing w:val="-11"/>
          <w:sz w:val="22"/>
        </w:rPr>
        <w:t> </w:t>
      </w:r>
      <w:r>
        <w:rPr>
          <w:spacing w:val="-5"/>
          <w:sz w:val="22"/>
        </w:rPr>
        <w:t>why</w:t>
      </w:r>
      <w:r>
        <w:rPr>
          <w:spacing w:val="-7"/>
          <w:sz w:val="22"/>
        </w:rPr>
        <w:t> </w:t>
      </w:r>
      <w:r>
        <w:rPr>
          <w:sz w:val="22"/>
        </w:rPr>
        <w:t>the</w:t>
      </w:r>
      <w:r>
        <w:rPr>
          <w:spacing w:val="-9"/>
          <w:sz w:val="22"/>
        </w:rPr>
        <w:t> </w:t>
      </w:r>
      <w:r>
        <w:rPr>
          <w:sz w:val="22"/>
        </w:rPr>
        <w:t>sample</w:t>
      </w:r>
      <w:r>
        <w:rPr>
          <w:spacing w:val="-9"/>
          <w:sz w:val="22"/>
        </w:rPr>
        <w:t> </w:t>
      </w:r>
      <w:r>
        <w:rPr>
          <w:sz w:val="22"/>
        </w:rPr>
        <w:t>is being</w:t>
      </w:r>
      <w:r>
        <w:rPr>
          <w:spacing w:val="-7"/>
          <w:sz w:val="22"/>
        </w:rPr>
        <w:t> </w:t>
      </w:r>
      <w:r>
        <w:rPr>
          <w:sz w:val="22"/>
        </w:rPr>
        <w:t>referred</w:t>
      </w:r>
      <w:r>
        <w:rPr>
          <w:spacing w:val="-9"/>
          <w:sz w:val="22"/>
        </w:rPr>
        <w:t> </w:t>
      </w:r>
      <w:r>
        <w:rPr>
          <w:sz w:val="22"/>
        </w:rPr>
        <w:t>to</w:t>
      </w:r>
      <w:r>
        <w:rPr>
          <w:spacing w:val="-14"/>
          <w:sz w:val="22"/>
        </w:rPr>
        <w:t> </w:t>
      </w:r>
      <w:r>
        <w:rPr>
          <w:sz w:val="22"/>
        </w:rPr>
        <w:t>the</w:t>
      </w:r>
      <w:r>
        <w:rPr>
          <w:spacing w:val="-9"/>
          <w:sz w:val="22"/>
        </w:rPr>
        <w:t> </w:t>
      </w:r>
      <w:r>
        <w:rPr>
          <w:spacing w:val="-12"/>
          <w:sz w:val="22"/>
        </w:rPr>
        <w:t>NMRU.</w:t>
      </w:r>
    </w:p>
    <w:p>
      <w:pPr>
        <w:pStyle w:val="BodyText"/>
        <w:rPr>
          <w:sz w:val="20"/>
        </w:rPr>
      </w:pPr>
    </w:p>
    <w:p>
      <w:pPr>
        <w:pStyle w:val="BodyText"/>
        <w:spacing w:before="2"/>
        <w:rPr>
          <w:sz w:val="23"/>
        </w:rPr>
      </w:pPr>
    </w:p>
    <w:tbl>
      <w:tblPr>
        <w:tblW w:w="0" w:type="auto"/>
        <w:jc w:val="left"/>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8"/>
        <w:gridCol w:w="3684"/>
        <w:gridCol w:w="1138"/>
        <w:gridCol w:w="3123"/>
      </w:tblGrid>
      <w:tr>
        <w:trPr>
          <w:trHeight w:val="268" w:hRule="atLeast"/>
        </w:trPr>
        <w:tc>
          <w:tcPr>
            <w:tcW w:w="6072" w:type="dxa"/>
            <w:gridSpan w:val="2"/>
          </w:tcPr>
          <w:p>
            <w:pPr>
              <w:pStyle w:val="TableParagraph"/>
              <w:spacing w:line="248" w:lineRule="exact"/>
              <w:ind w:left="126"/>
              <w:rPr>
                <w:sz w:val="22"/>
              </w:rPr>
            </w:pPr>
            <w:r>
              <w:rPr>
                <w:sz w:val="22"/>
              </w:rPr>
              <w:t>Originating Site Code</w:t>
            </w:r>
          </w:p>
        </w:tc>
        <w:tc>
          <w:tcPr>
            <w:tcW w:w="4261" w:type="dxa"/>
            <w:gridSpan w:val="2"/>
          </w:tcPr>
          <w:p>
            <w:pPr>
              <w:pStyle w:val="TableParagraph"/>
              <w:spacing w:line="248" w:lineRule="exact"/>
              <w:ind w:left="126"/>
              <w:rPr>
                <w:sz w:val="22"/>
              </w:rPr>
            </w:pPr>
            <w:r>
              <w:rPr>
                <w:sz w:val="22"/>
              </w:rPr>
              <w:t>Abbreviations:</w:t>
            </w:r>
          </w:p>
        </w:tc>
      </w:tr>
      <w:tr>
        <w:trPr>
          <w:trHeight w:val="347" w:hRule="atLeast"/>
        </w:trPr>
        <w:tc>
          <w:tcPr>
            <w:tcW w:w="2388" w:type="dxa"/>
          </w:tcPr>
          <w:p>
            <w:pPr>
              <w:pStyle w:val="TableParagraph"/>
              <w:spacing w:before="45"/>
              <w:ind w:left="126"/>
              <w:rPr>
                <w:sz w:val="22"/>
              </w:rPr>
            </w:pPr>
            <w:r>
              <w:rPr>
                <w:sz w:val="22"/>
              </w:rPr>
              <w:t>ABN</w:t>
            </w:r>
          </w:p>
        </w:tc>
        <w:tc>
          <w:tcPr>
            <w:tcW w:w="3684" w:type="dxa"/>
          </w:tcPr>
          <w:p>
            <w:pPr>
              <w:pStyle w:val="TableParagraph"/>
              <w:spacing w:before="45"/>
              <w:ind w:left="126"/>
              <w:rPr>
                <w:sz w:val="22"/>
              </w:rPr>
            </w:pPr>
            <w:r>
              <w:rPr>
                <w:sz w:val="22"/>
              </w:rPr>
              <w:t>Aberdeen</w:t>
            </w:r>
          </w:p>
        </w:tc>
        <w:tc>
          <w:tcPr>
            <w:tcW w:w="1138" w:type="dxa"/>
          </w:tcPr>
          <w:p>
            <w:pPr>
              <w:pStyle w:val="TableParagraph"/>
              <w:spacing w:before="45"/>
              <w:ind w:left="126"/>
              <w:rPr>
                <w:sz w:val="22"/>
              </w:rPr>
            </w:pPr>
            <w:r>
              <w:rPr>
                <w:sz w:val="22"/>
              </w:rPr>
              <w:t>RR</w:t>
            </w:r>
          </w:p>
        </w:tc>
        <w:tc>
          <w:tcPr>
            <w:tcW w:w="3123" w:type="dxa"/>
          </w:tcPr>
          <w:p>
            <w:pPr>
              <w:pStyle w:val="TableParagraph"/>
              <w:spacing w:before="45"/>
              <w:ind w:left="126"/>
              <w:rPr>
                <w:sz w:val="22"/>
              </w:rPr>
            </w:pPr>
            <w:r>
              <w:rPr>
                <w:sz w:val="22"/>
              </w:rPr>
              <w:t>Repeat Reactive</w:t>
            </w:r>
          </w:p>
        </w:tc>
      </w:tr>
      <w:tr>
        <w:trPr>
          <w:trHeight w:val="767" w:hRule="atLeast"/>
        </w:trPr>
        <w:tc>
          <w:tcPr>
            <w:tcW w:w="2388" w:type="dxa"/>
          </w:tcPr>
          <w:p>
            <w:pPr>
              <w:pStyle w:val="TableParagraph"/>
              <w:spacing w:before="6"/>
              <w:rPr>
                <w:sz w:val="23"/>
              </w:rPr>
            </w:pPr>
          </w:p>
          <w:p>
            <w:pPr>
              <w:pStyle w:val="TableParagraph"/>
              <w:ind w:left="126"/>
              <w:rPr>
                <w:sz w:val="22"/>
              </w:rPr>
            </w:pPr>
            <w:r>
              <w:rPr>
                <w:sz w:val="22"/>
              </w:rPr>
              <w:t>BEL</w:t>
            </w:r>
          </w:p>
        </w:tc>
        <w:tc>
          <w:tcPr>
            <w:tcW w:w="3684" w:type="dxa"/>
          </w:tcPr>
          <w:p>
            <w:pPr>
              <w:pStyle w:val="TableParagraph"/>
              <w:spacing w:before="6"/>
              <w:rPr>
                <w:sz w:val="23"/>
              </w:rPr>
            </w:pPr>
          </w:p>
          <w:p>
            <w:pPr>
              <w:pStyle w:val="TableParagraph"/>
              <w:ind w:left="126"/>
              <w:rPr>
                <w:sz w:val="22"/>
              </w:rPr>
            </w:pPr>
            <w:r>
              <w:rPr>
                <w:sz w:val="22"/>
              </w:rPr>
              <w:t>Belfast</w:t>
            </w:r>
          </w:p>
        </w:tc>
        <w:tc>
          <w:tcPr>
            <w:tcW w:w="1138" w:type="dxa"/>
          </w:tcPr>
          <w:p>
            <w:pPr>
              <w:pStyle w:val="TableParagraph"/>
              <w:spacing w:before="6"/>
              <w:rPr>
                <w:sz w:val="23"/>
              </w:rPr>
            </w:pPr>
          </w:p>
          <w:p>
            <w:pPr>
              <w:pStyle w:val="TableParagraph"/>
              <w:ind w:left="126"/>
              <w:rPr>
                <w:sz w:val="22"/>
              </w:rPr>
            </w:pPr>
            <w:r>
              <w:rPr>
                <w:sz w:val="22"/>
              </w:rPr>
              <w:t>Dry tube</w:t>
            </w:r>
          </w:p>
        </w:tc>
        <w:tc>
          <w:tcPr>
            <w:tcW w:w="3123" w:type="dxa"/>
          </w:tcPr>
          <w:p>
            <w:pPr>
              <w:pStyle w:val="TableParagraph"/>
              <w:spacing w:before="14"/>
              <w:ind w:left="126"/>
              <w:rPr>
                <w:sz w:val="22"/>
              </w:rPr>
            </w:pPr>
            <w:r>
              <w:rPr>
                <w:sz w:val="22"/>
              </w:rPr>
              <w:t>Venous blood, clotted</w:t>
            </w:r>
          </w:p>
          <w:p>
            <w:pPr>
              <w:pStyle w:val="TableParagraph"/>
              <w:spacing w:line="242" w:lineRule="exact" w:before="16"/>
              <w:ind w:left="126" w:right="230"/>
              <w:rPr>
                <w:sz w:val="22"/>
              </w:rPr>
            </w:pPr>
            <w:r>
              <w:rPr>
                <w:sz w:val="22"/>
              </w:rPr>
              <w:t>sample. Serum from red top tube</w:t>
            </w:r>
          </w:p>
        </w:tc>
      </w:tr>
      <w:tr>
        <w:trPr>
          <w:trHeight w:val="522" w:hRule="atLeast"/>
        </w:trPr>
        <w:tc>
          <w:tcPr>
            <w:tcW w:w="2388" w:type="dxa"/>
          </w:tcPr>
          <w:p>
            <w:pPr>
              <w:pStyle w:val="TableParagraph"/>
              <w:spacing w:before="139"/>
              <w:ind w:left="126"/>
              <w:rPr>
                <w:sz w:val="22"/>
              </w:rPr>
            </w:pPr>
            <w:r>
              <w:rPr>
                <w:sz w:val="22"/>
              </w:rPr>
              <w:t>DUN</w:t>
            </w:r>
          </w:p>
        </w:tc>
        <w:tc>
          <w:tcPr>
            <w:tcW w:w="3684" w:type="dxa"/>
          </w:tcPr>
          <w:p>
            <w:pPr>
              <w:pStyle w:val="TableParagraph"/>
              <w:spacing w:before="139"/>
              <w:ind w:left="126"/>
              <w:rPr>
                <w:sz w:val="22"/>
              </w:rPr>
            </w:pPr>
            <w:r>
              <w:rPr>
                <w:sz w:val="22"/>
              </w:rPr>
              <w:t>Dundee</w:t>
            </w:r>
          </w:p>
        </w:tc>
        <w:tc>
          <w:tcPr>
            <w:tcW w:w="1138" w:type="dxa"/>
          </w:tcPr>
          <w:p>
            <w:pPr>
              <w:pStyle w:val="TableParagraph"/>
              <w:spacing w:before="139"/>
              <w:ind w:left="126"/>
              <w:rPr>
                <w:sz w:val="22"/>
              </w:rPr>
            </w:pPr>
            <w:r>
              <w:rPr>
                <w:sz w:val="22"/>
              </w:rPr>
              <w:t>PPT</w:t>
            </w:r>
          </w:p>
        </w:tc>
        <w:tc>
          <w:tcPr>
            <w:tcW w:w="3123" w:type="dxa"/>
          </w:tcPr>
          <w:p>
            <w:pPr>
              <w:pStyle w:val="TableParagraph"/>
              <w:spacing w:line="250" w:lineRule="atLeast" w:before="11"/>
              <w:ind w:left="126" w:right="401"/>
              <w:rPr>
                <w:sz w:val="22"/>
              </w:rPr>
            </w:pPr>
            <w:r>
              <w:rPr>
                <w:sz w:val="22"/>
              </w:rPr>
              <w:t>Plasma Preparation Tube. From white top tube</w:t>
            </w:r>
          </w:p>
        </w:tc>
      </w:tr>
      <w:tr>
        <w:trPr>
          <w:trHeight w:val="349" w:hRule="atLeast"/>
        </w:trPr>
        <w:tc>
          <w:tcPr>
            <w:tcW w:w="2388" w:type="dxa"/>
          </w:tcPr>
          <w:p>
            <w:pPr>
              <w:pStyle w:val="TableParagraph"/>
              <w:spacing w:before="47"/>
              <w:ind w:left="126"/>
              <w:rPr>
                <w:sz w:val="22"/>
              </w:rPr>
            </w:pPr>
            <w:r>
              <w:rPr>
                <w:sz w:val="22"/>
              </w:rPr>
              <w:t>EDI</w:t>
            </w:r>
          </w:p>
        </w:tc>
        <w:tc>
          <w:tcPr>
            <w:tcW w:w="3684" w:type="dxa"/>
          </w:tcPr>
          <w:p>
            <w:pPr>
              <w:pStyle w:val="TableParagraph"/>
              <w:spacing w:before="47"/>
              <w:ind w:left="126"/>
              <w:rPr>
                <w:sz w:val="22"/>
              </w:rPr>
            </w:pPr>
            <w:r>
              <w:rPr>
                <w:sz w:val="22"/>
              </w:rPr>
              <w:t>Edinburgh</w:t>
            </w:r>
          </w:p>
        </w:tc>
        <w:tc>
          <w:tcPr>
            <w:tcW w:w="1138" w:type="dxa"/>
          </w:tcPr>
          <w:p>
            <w:pPr>
              <w:pStyle w:val="TableParagraph"/>
              <w:spacing w:before="47"/>
              <w:ind w:left="126"/>
              <w:rPr>
                <w:sz w:val="22"/>
              </w:rPr>
            </w:pPr>
            <w:r>
              <w:rPr>
                <w:sz w:val="22"/>
              </w:rPr>
              <w:t>EDTA</w:t>
            </w:r>
          </w:p>
        </w:tc>
        <w:tc>
          <w:tcPr>
            <w:tcW w:w="3123" w:type="dxa"/>
          </w:tcPr>
          <w:p>
            <w:pPr>
              <w:pStyle w:val="TableParagraph"/>
              <w:spacing w:before="47"/>
              <w:ind w:left="126"/>
              <w:rPr>
                <w:sz w:val="22"/>
              </w:rPr>
            </w:pPr>
            <w:r>
              <w:rPr>
                <w:sz w:val="22"/>
              </w:rPr>
              <w:t>Plasma form purple top tube</w:t>
            </w:r>
          </w:p>
        </w:tc>
      </w:tr>
      <w:tr>
        <w:trPr>
          <w:trHeight w:val="347" w:hRule="atLeast"/>
        </w:trPr>
        <w:tc>
          <w:tcPr>
            <w:tcW w:w="2388" w:type="dxa"/>
          </w:tcPr>
          <w:p>
            <w:pPr>
              <w:pStyle w:val="TableParagraph"/>
              <w:spacing w:before="43"/>
              <w:ind w:left="126"/>
              <w:rPr>
                <w:sz w:val="22"/>
              </w:rPr>
            </w:pPr>
            <w:r>
              <w:rPr>
                <w:sz w:val="22"/>
              </w:rPr>
              <w:t>GLA</w:t>
            </w:r>
          </w:p>
        </w:tc>
        <w:tc>
          <w:tcPr>
            <w:tcW w:w="3684" w:type="dxa"/>
          </w:tcPr>
          <w:p>
            <w:pPr>
              <w:pStyle w:val="TableParagraph"/>
              <w:spacing w:before="43"/>
              <w:ind w:left="126"/>
              <w:rPr>
                <w:sz w:val="22"/>
              </w:rPr>
            </w:pPr>
            <w:r>
              <w:rPr>
                <w:sz w:val="22"/>
              </w:rPr>
              <w:t>Glasgow</w:t>
            </w:r>
          </w:p>
        </w:tc>
        <w:tc>
          <w:tcPr>
            <w:tcW w:w="1138" w:type="dxa"/>
          </w:tcPr>
          <w:p>
            <w:pPr>
              <w:pStyle w:val="TableParagraph"/>
              <w:spacing w:before="43"/>
              <w:ind w:left="126"/>
              <w:rPr>
                <w:sz w:val="22"/>
              </w:rPr>
            </w:pPr>
            <w:r>
              <w:rPr>
                <w:sz w:val="22"/>
              </w:rPr>
              <w:t>Pack</w:t>
            </w:r>
          </w:p>
        </w:tc>
        <w:tc>
          <w:tcPr>
            <w:tcW w:w="3123" w:type="dxa"/>
          </w:tcPr>
          <w:p>
            <w:pPr>
              <w:pStyle w:val="TableParagraph"/>
              <w:spacing w:before="43"/>
              <w:ind w:left="126"/>
              <w:rPr>
                <w:sz w:val="22"/>
              </w:rPr>
            </w:pPr>
            <w:r>
              <w:rPr>
                <w:sz w:val="22"/>
              </w:rPr>
              <w:t>Plasma pack</w:t>
            </w:r>
          </w:p>
        </w:tc>
      </w:tr>
      <w:tr>
        <w:trPr>
          <w:trHeight w:val="347" w:hRule="atLeast"/>
        </w:trPr>
        <w:tc>
          <w:tcPr>
            <w:tcW w:w="2388" w:type="dxa"/>
          </w:tcPr>
          <w:p>
            <w:pPr>
              <w:pStyle w:val="TableParagraph"/>
              <w:spacing w:before="59"/>
              <w:ind w:left="126"/>
              <w:rPr>
                <w:sz w:val="22"/>
              </w:rPr>
            </w:pPr>
            <w:r>
              <w:rPr>
                <w:sz w:val="22"/>
              </w:rPr>
              <w:t>INV</w:t>
            </w:r>
          </w:p>
        </w:tc>
        <w:tc>
          <w:tcPr>
            <w:tcW w:w="3684" w:type="dxa"/>
          </w:tcPr>
          <w:p>
            <w:pPr>
              <w:pStyle w:val="TableParagraph"/>
              <w:spacing w:before="59"/>
              <w:ind w:left="126"/>
              <w:rPr>
                <w:sz w:val="22"/>
              </w:rPr>
            </w:pPr>
            <w:r>
              <w:rPr>
                <w:sz w:val="22"/>
              </w:rPr>
              <w:t>Inverness</w:t>
            </w:r>
          </w:p>
        </w:tc>
        <w:tc>
          <w:tcPr>
            <w:tcW w:w="1138" w:type="dxa"/>
          </w:tcPr>
          <w:p>
            <w:pPr>
              <w:pStyle w:val="TableParagraph"/>
              <w:spacing w:before="59"/>
              <w:ind w:left="126"/>
              <w:rPr>
                <w:sz w:val="22"/>
              </w:rPr>
            </w:pPr>
            <w:r>
              <w:rPr>
                <w:sz w:val="22"/>
              </w:rPr>
              <w:t>NAT</w:t>
            </w:r>
          </w:p>
        </w:tc>
        <w:tc>
          <w:tcPr>
            <w:tcW w:w="3123" w:type="dxa"/>
          </w:tcPr>
          <w:p>
            <w:pPr>
              <w:pStyle w:val="TableParagraph"/>
              <w:spacing w:before="59"/>
              <w:ind w:left="126"/>
              <w:rPr>
                <w:sz w:val="22"/>
              </w:rPr>
            </w:pPr>
            <w:r>
              <w:rPr>
                <w:sz w:val="22"/>
              </w:rPr>
              <w:t>Nucleic Acid Test</w:t>
            </w:r>
          </w:p>
        </w:tc>
      </w:tr>
      <w:tr>
        <w:trPr>
          <w:trHeight w:val="347" w:hRule="atLeast"/>
        </w:trPr>
        <w:tc>
          <w:tcPr>
            <w:tcW w:w="2388" w:type="dxa"/>
          </w:tcPr>
          <w:p>
            <w:pPr>
              <w:pStyle w:val="TableParagraph"/>
              <w:spacing w:before="62"/>
              <w:ind w:left="126"/>
              <w:rPr>
                <w:sz w:val="22"/>
              </w:rPr>
            </w:pPr>
            <w:r>
              <w:rPr>
                <w:sz w:val="22"/>
              </w:rPr>
              <w:t>CAU (GLA)</w:t>
            </w:r>
          </w:p>
        </w:tc>
        <w:tc>
          <w:tcPr>
            <w:tcW w:w="3684" w:type="dxa"/>
          </w:tcPr>
          <w:p>
            <w:pPr>
              <w:pStyle w:val="TableParagraph"/>
              <w:spacing w:before="62"/>
              <w:ind w:left="126"/>
              <w:rPr>
                <w:sz w:val="22"/>
              </w:rPr>
            </w:pPr>
            <w:r>
              <w:rPr>
                <w:sz w:val="22"/>
              </w:rPr>
              <w:t>Clinical Apheresis Unit Glasgow</w:t>
            </w:r>
          </w:p>
        </w:tc>
        <w:tc>
          <w:tcPr>
            <w:tcW w:w="1138" w:type="dxa"/>
          </w:tcPr>
          <w:p>
            <w:pPr>
              <w:pStyle w:val="TableParagraph"/>
              <w:rPr>
                <w:rFonts w:ascii="Times New Roman"/>
                <w:sz w:val="22"/>
              </w:rPr>
            </w:pPr>
          </w:p>
        </w:tc>
        <w:tc>
          <w:tcPr>
            <w:tcW w:w="3123" w:type="dxa"/>
          </w:tcPr>
          <w:p>
            <w:pPr>
              <w:pStyle w:val="TableParagraph"/>
              <w:rPr>
                <w:rFonts w:ascii="Times New Roman"/>
                <w:sz w:val="22"/>
              </w:rPr>
            </w:pPr>
          </w:p>
        </w:tc>
      </w:tr>
      <w:tr>
        <w:trPr>
          <w:trHeight w:val="363" w:hRule="atLeast"/>
        </w:trPr>
        <w:tc>
          <w:tcPr>
            <w:tcW w:w="2388" w:type="dxa"/>
          </w:tcPr>
          <w:p>
            <w:pPr>
              <w:pStyle w:val="TableParagraph"/>
              <w:spacing w:before="62"/>
              <w:ind w:left="126"/>
              <w:rPr>
                <w:sz w:val="22"/>
              </w:rPr>
            </w:pPr>
            <w:r>
              <w:rPr>
                <w:sz w:val="22"/>
              </w:rPr>
              <w:t>CAU (ABN)</w:t>
            </w:r>
          </w:p>
        </w:tc>
        <w:tc>
          <w:tcPr>
            <w:tcW w:w="3684" w:type="dxa"/>
          </w:tcPr>
          <w:p>
            <w:pPr>
              <w:pStyle w:val="TableParagraph"/>
              <w:spacing w:before="62"/>
              <w:ind w:left="126"/>
              <w:rPr>
                <w:sz w:val="22"/>
              </w:rPr>
            </w:pPr>
            <w:r>
              <w:rPr>
                <w:sz w:val="22"/>
              </w:rPr>
              <w:t>Clinical Apheresis Unit Aberdeen</w:t>
            </w:r>
          </w:p>
        </w:tc>
        <w:tc>
          <w:tcPr>
            <w:tcW w:w="1138" w:type="dxa"/>
          </w:tcPr>
          <w:p>
            <w:pPr>
              <w:pStyle w:val="TableParagraph"/>
              <w:rPr>
                <w:rFonts w:ascii="Times New Roman"/>
                <w:sz w:val="22"/>
              </w:rPr>
            </w:pPr>
          </w:p>
        </w:tc>
        <w:tc>
          <w:tcPr>
            <w:tcW w:w="3123" w:type="dxa"/>
          </w:tcPr>
          <w:p>
            <w:pPr>
              <w:pStyle w:val="TableParagraph"/>
              <w:rPr>
                <w:rFonts w:ascii="Times New Roman"/>
                <w:sz w:val="22"/>
              </w:rPr>
            </w:pPr>
          </w:p>
        </w:tc>
      </w:tr>
      <w:tr>
        <w:trPr>
          <w:trHeight w:val="347" w:hRule="atLeast"/>
        </w:trPr>
        <w:tc>
          <w:tcPr>
            <w:tcW w:w="2388" w:type="dxa"/>
          </w:tcPr>
          <w:p>
            <w:pPr>
              <w:pStyle w:val="TableParagraph"/>
              <w:spacing w:before="43"/>
              <w:ind w:left="126"/>
              <w:rPr>
                <w:sz w:val="22"/>
              </w:rPr>
            </w:pPr>
            <w:r>
              <w:rPr>
                <w:sz w:val="22"/>
              </w:rPr>
              <w:t>CAU (DUN)</w:t>
            </w:r>
          </w:p>
        </w:tc>
        <w:tc>
          <w:tcPr>
            <w:tcW w:w="3684" w:type="dxa"/>
          </w:tcPr>
          <w:p>
            <w:pPr>
              <w:pStyle w:val="TableParagraph"/>
              <w:spacing w:before="43"/>
              <w:ind w:left="126"/>
              <w:rPr>
                <w:sz w:val="22"/>
              </w:rPr>
            </w:pPr>
            <w:r>
              <w:rPr>
                <w:sz w:val="22"/>
              </w:rPr>
              <w:t>Clinical Apheresis Unit Dundee</w:t>
            </w:r>
          </w:p>
        </w:tc>
        <w:tc>
          <w:tcPr>
            <w:tcW w:w="1138" w:type="dxa"/>
          </w:tcPr>
          <w:p>
            <w:pPr>
              <w:pStyle w:val="TableParagraph"/>
              <w:rPr>
                <w:rFonts w:ascii="Times New Roman"/>
                <w:sz w:val="22"/>
              </w:rPr>
            </w:pPr>
          </w:p>
        </w:tc>
        <w:tc>
          <w:tcPr>
            <w:tcW w:w="3123" w:type="dxa"/>
          </w:tcPr>
          <w:p>
            <w:pPr>
              <w:pStyle w:val="TableParagraph"/>
              <w:rPr>
                <w:rFonts w:ascii="Times New Roman"/>
                <w:sz w:val="22"/>
              </w:rPr>
            </w:pPr>
          </w:p>
        </w:tc>
      </w:tr>
      <w:tr>
        <w:trPr>
          <w:trHeight w:val="515" w:hRule="atLeast"/>
        </w:trPr>
        <w:tc>
          <w:tcPr>
            <w:tcW w:w="2388" w:type="dxa"/>
          </w:tcPr>
          <w:p>
            <w:pPr>
              <w:pStyle w:val="TableParagraph"/>
              <w:spacing w:before="127"/>
              <w:ind w:left="126"/>
              <w:rPr>
                <w:sz w:val="22"/>
              </w:rPr>
            </w:pPr>
            <w:r>
              <w:rPr>
                <w:sz w:val="22"/>
              </w:rPr>
              <w:t>TCAT</w:t>
            </w:r>
          </w:p>
        </w:tc>
        <w:tc>
          <w:tcPr>
            <w:tcW w:w="3684" w:type="dxa"/>
          </w:tcPr>
          <w:p>
            <w:pPr>
              <w:pStyle w:val="TableParagraph"/>
              <w:spacing w:line="250" w:lineRule="atLeast" w:before="2"/>
              <w:ind w:left="126" w:right="680"/>
              <w:rPr>
                <w:sz w:val="22"/>
              </w:rPr>
            </w:pPr>
            <w:r>
              <w:rPr>
                <w:sz w:val="22"/>
              </w:rPr>
              <w:t>Tissues, Cells and Advanced Therapeutics</w:t>
            </w:r>
          </w:p>
        </w:tc>
        <w:tc>
          <w:tcPr>
            <w:tcW w:w="1138" w:type="dxa"/>
          </w:tcPr>
          <w:p>
            <w:pPr>
              <w:pStyle w:val="TableParagraph"/>
              <w:rPr>
                <w:rFonts w:ascii="Times New Roman"/>
                <w:sz w:val="22"/>
              </w:rPr>
            </w:pPr>
          </w:p>
        </w:tc>
        <w:tc>
          <w:tcPr>
            <w:tcW w:w="3123" w:type="dxa"/>
          </w:tcPr>
          <w:p>
            <w:pPr>
              <w:pStyle w:val="TableParagraph"/>
              <w:rPr>
                <w:rFonts w:ascii="Times New Roman"/>
                <w:sz w:val="22"/>
              </w:rPr>
            </w:pPr>
          </w:p>
        </w:tc>
      </w:tr>
    </w:tbl>
    <w:p>
      <w:pPr>
        <w:pStyle w:val="BodyText"/>
        <w:spacing w:before="9"/>
        <w:rPr>
          <w:sz w:val="14"/>
        </w:rPr>
      </w:pPr>
    </w:p>
    <w:p>
      <w:pPr>
        <w:pStyle w:val="BodyText"/>
        <w:spacing w:line="249" w:lineRule="exact" w:before="94"/>
        <w:ind w:left="789"/>
      </w:pPr>
      <w:r>
        <w:rPr/>
        <w:t>Investigation Required:</w:t>
      </w:r>
    </w:p>
    <w:p>
      <w:pPr>
        <w:pStyle w:val="ListParagraph"/>
        <w:numPr>
          <w:ilvl w:val="0"/>
          <w:numId w:val="1"/>
        </w:numPr>
        <w:tabs>
          <w:tab w:pos="1509" w:val="left" w:leader="none"/>
          <w:tab w:pos="1510" w:val="left" w:leader="none"/>
        </w:tabs>
        <w:spacing w:line="265" w:lineRule="exact" w:before="0" w:after="0"/>
        <w:ind w:left="1509" w:right="0" w:hanging="353"/>
        <w:jc w:val="left"/>
        <w:rPr>
          <w:sz w:val="22"/>
        </w:rPr>
      </w:pPr>
      <w:r>
        <w:rPr>
          <w:sz w:val="22"/>
        </w:rPr>
        <w:t>Select</w:t>
      </w:r>
      <w:r>
        <w:rPr>
          <w:spacing w:val="-9"/>
          <w:sz w:val="22"/>
        </w:rPr>
        <w:t> </w:t>
      </w:r>
      <w:r>
        <w:rPr>
          <w:sz w:val="22"/>
        </w:rPr>
        <w:t>whether</w:t>
      </w:r>
      <w:r>
        <w:rPr>
          <w:spacing w:val="-9"/>
          <w:sz w:val="22"/>
        </w:rPr>
        <w:t> </w:t>
      </w:r>
      <w:r>
        <w:rPr>
          <w:sz w:val="22"/>
        </w:rPr>
        <w:t>for</w:t>
      </w:r>
      <w:r>
        <w:rPr>
          <w:spacing w:val="-6"/>
          <w:sz w:val="22"/>
        </w:rPr>
        <w:t> </w:t>
      </w:r>
      <w:r>
        <w:rPr>
          <w:sz w:val="22"/>
        </w:rPr>
        <w:t>confirmatory</w:t>
      </w:r>
      <w:r>
        <w:rPr>
          <w:spacing w:val="-15"/>
          <w:sz w:val="22"/>
        </w:rPr>
        <w:t> </w:t>
      </w:r>
      <w:r>
        <w:rPr>
          <w:sz w:val="22"/>
        </w:rPr>
        <w:t>testing</w:t>
      </w:r>
      <w:r>
        <w:rPr>
          <w:spacing w:val="-10"/>
          <w:sz w:val="22"/>
        </w:rPr>
        <w:t> </w:t>
      </w:r>
      <w:r>
        <w:rPr>
          <w:sz w:val="22"/>
        </w:rPr>
        <w:t>or</w:t>
      </w:r>
      <w:r>
        <w:rPr>
          <w:spacing w:val="-7"/>
          <w:sz w:val="22"/>
        </w:rPr>
        <w:t> </w:t>
      </w:r>
      <w:r>
        <w:rPr>
          <w:sz w:val="22"/>
        </w:rPr>
        <w:t>an</w:t>
      </w:r>
      <w:r>
        <w:rPr>
          <w:spacing w:val="-10"/>
          <w:sz w:val="22"/>
        </w:rPr>
        <w:t> </w:t>
      </w:r>
      <w:r>
        <w:rPr>
          <w:sz w:val="22"/>
        </w:rPr>
        <w:t>initial</w:t>
      </w:r>
      <w:r>
        <w:rPr>
          <w:spacing w:val="-13"/>
          <w:sz w:val="22"/>
        </w:rPr>
        <w:t> </w:t>
      </w:r>
      <w:r>
        <w:rPr>
          <w:sz w:val="22"/>
        </w:rPr>
        <w:t>screen</w:t>
      </w:r>
      <w:r>
        <w:rPr>
          <w:spacing w:val="-12"/>
          <w:sz w:val="22"/>
        </w:rPr>
        <w:t> </w:t>
      </w:r>
      <w:r>
        <w:rPr>
          <w:sz w:val="22"/>
        </w:rPr>
        <w:t>is</w:t>
      </w:r>
      <w:r>
        <w:rPr>
          <w:spacing w:val="-15"/>
          <w:sz w:val="22"/>
        </w:rPr>
        <w:t> </w:t>
      </w:r>
      <w:r>
        <w:rPr>
          <w:sz w:val="22"/>
        </w:rPr>
        <w:t>required</w:t>
      </w:r>
      <w:r>
        <w:rPr>
          <w:spacing w:val="-10"/>
          <w:sz w:val="22"/>
        </w:rPr>
        <w:t> </w:t>
      </w:r>
      <w:r>
        <w:rPr>
          <w:sz w:val="22"/>
        </w:rPr>
        <w:t>(Mandatory)</w:t>
      </w:r>
    </w:p>
    <w:p>
      <w:pPr>
        <w:pStyle w:val="ListParagraph"/>
        <w:numPr>
          <w:ilvl w:val="0"/>
          <w:numId w:val="1"/>
        </w:numPr>
        <w:tabs>
          <w:tab w:pos="1508" w:val="left" w:leader="none"/>
          <w:tab w:pos="1509" w:val="left" w:leader="none"/>
        </w:tabs>
        <w:spacing w:line="240" w:lineRule="auto" w:before="6" w:after="0"/>
        <w:ind w:left="1508" w:right="0" w:hanging="352"/>
        <w:jc w:val="left"/>
        <w:rPr>
          <w:sz w:val="22"/>
        </w:rPr>
      </w:pPr>
      <w:r>
        <w:rPr>
          <w:spacing w:val="-5"/>
          <w:sz w:val="22"/>
        </w:rPr>
        <w:t>If</w:t>
      </w:r>
      <w:r>
        <w:rPr>
          <w:spacing w:val="-2"/>
          <w:sz w:val="22"/>
        </w:rPr>
        <w:t> </w:t>
      </w:r>
      <w:r>
        <w:rPr>
          <w:sz w:val="22"/>
        </w:rPr>
        <w:t>serology</w:t>
      </w:r>
      <w:r>
        <w:rPr>
          <w:spacing w:val="-14"/>
          <w:sz w:val="22"/>
        </w:rPr>
        <w:t> </w:t>
      </w:r>
      <w:r>
        <w:rPr>
          <w:sz w:val="22"/>
        </w:rPr>
        <w:t>required</w:t>
      </w:r>
      <w:r>
        <w:rPr>
          <w:spacing w:val="-12"/>
          <w:sz w:val="22"/>
        </w:rPr>
        <w:t> </w:t>
      </w:r>
      <w:r>
        <w:rPr>
          <w:sz w:val="22"/>
        </w:rPr>
        <w:t>select</w:t>
      </w:r>
      <w:r>
        <w:rPr>
          <w:spacing w:val="-28"/>
          <w:sz w:val="22"/>
        </w:rPr>
        <w:t> </w:t>
      </w:r>
      <w:r>
        <w:rPr>
          <w:sz w:val="22"/>
        </w:rPr>
        <w:t>marker</w:t>
      </w:r>
      <w:r>
        <w:rPr>
          <w:spacing w:val="-9"/>
          <w:sz w:val="22"/>
        </w:rPr>
        <w:t> </w:t>
      </w:r>
      <w:r>
        <w:rPr>
          <w:sz w:val="22"/>
        </w:rPr>
        <w:t>of</w:t>
      </w:r>
      <w:r>
        <w:rPr>
          <w:spacing w:val="-9"/>
          <w:sz w:val="22"/>
        </w:rPr>
        <w:t> </w:t>
      </w:r>
      <w:r>
        <w:rPr>
          <w:sz w:val="22"/>
        </w:rPr>
        <w:t>infection</w:t>
      </w:r>
      <w:r>
        <w:rPr>
          <w:spacing w:val="-27"/>
          <w:sz w:val="22"/>
        </w:rPr>
        <w:t> </w:t>
      </w:r>
      <w:r>
        <w:rPr>
          <w:sz w:val="22"/>
        </w:rPr>
        <w:t>to</w:t>
      </w:r>
      <w:r>
        <w:rPr>
          <w:spacing w:val="-10"/>
          <w:sz w:val="22"/>
        </w:rPr>
        <w:t> </w:t>
      </w:r>
      <w:r>
        <w:rPr>
          <w:sz w:val="22"/>
        </w:rPr>
        <w:t>be</w:t>
      </w:r>
      <w:r>
        <w:rPr>
          <w:spacing w:val="-12"/>
          <w:sz w:val="22"/>
        </w:rPr>
        <w:t> </w:t>
      </w:r>
      <w:r>
        <w:rPr>
          <w:sz w:val="22"/>
        </w:rPr>
        <w:t>tested</w:t>
      </w:r>
      <w:r>
        <w:rPr>
          <w:spacing w:val="-10"/>
          <w:sz w:val="22"/>
        </w:rPr>
        <w:t> </w:t>
      </w:r>
      <w:r>
        <w:rPr>
          <w:sz w:val="22"/>
        </w:rPr>
        <w:t>(Mandatory)</w:t>
      </w:r>
    </w:p>
    <w:p>
      <w:pPr>
        <w:pStyle w:val="ListParagraph"/>
        <w:numPr>
          <w:ilvl w:val="0"/>
          <w:numId w:val="1"/>
        </w:numPr>
        <w:tabs>
          <w:tab w:pos="1508" w:val="left" w:leader="none"/>
          <w:tab w:pos="1509" w:val="left" w:leader="none"/>
        </w:tabs>
        <w:spacing w:line="268" w:lineRule="exact" w:before="2" w:after="0"/>
        <w:ind w:left="1508" w:right="0" w:hanging="353"/>
        <w:jc w:val="left"/>
        <w:rPr>
          <w:sz w:val="22"/>
        </w:rPr>
      </w:pPr>
      <w:r>
        <w:rPr>
          <w:spacing w:val="-5"/>
          <w:sz w:val="22"/>
        </w:rPr>
        <w:t>If</w:t>
      </w:r>
      <w:r>
        <w:rPr>
          <w:spacing w:val="-16"/>
          <w:sz w:val="22"/>
        </w:rPr>
        <w:t> </w:t>
      </w:r>
      <w:r>
        <w:rPr>
          <w:spacing w:val="-4"/>
          <w:sz w:val="22"/>
        </w:rPr>
        <w:t>Nucleic</w:t>
      </w:r>
      <w:r>
        <w:rPr>
          <w:spacing w:val="-7"/>
          <w:sz w:val="22"/>
        </w:rPr>
        <w:t> </w:t>
      </w:r>
      <w:r>
        <w:rPr>
          <w:sz w:val="22"/>
        </w:rPr>
        <w:t>Acid</w:t>
      </w:r>
      <w:r>
        <w:rPr>
          <w:spacing w:val="-3"/>
          <w:sz w:val="22"/>
        </w:rPr>
        <w:t> </w:t>
      </w:r>
      <w:r>
        <w:rPr>
          <w:sz w:val="22"/>
        </w:rPr>
        <w:t>Testing </w:t>
      </w:r>
      <w:r>
        <w:rPr>
          <w:spacing w:val="-3"/>
          <w:sz w:val="22"/>
        </w:rPr>
        <w:t>(NAT)</w:t>
      </w:r>
      <w:r>
        <w:rPr>
          <w:spacing w:val="-7"/>
          <w:sz w:val="22"/>
        </w:rPr>
        <w:t> </w:t>
      </w:r>
      <w:r>
        <w:rPr>
          <w:sz w:val="22"/>
        </w:rPr>
        <w:t>required</w:t>
      </w:r>
      <w:r>
        <w:rPr>
          <w:spacing w:val="-1"/>
          <w:sz w:val="22"/>
        </w:rPr>
        <w:t> </w:t>
      </w:r>
      <w:r>
        <w:rPr>
          <w:sz w:val="22"/>
        </w:rPr>
        <w:t>select</w:t>
      </w:r>
      <w:r>
        <w:rPr>
          <w:spacing w:val="0"/>
          <w:sz w:val="22"/>
        </w:rPr>
        <w:t> </w:t>
      </w:r>
      <w:r>
        <w:rPr>
          <w:spacing w:val="-5"/>
          <w:sz w:val="22"/>
        </w:rPr>
        <w:t>which</w:t>
      </w:r>
      <w:r>
        <w:rPr>
          <w:spacing w:val="-8"/>
          <w:sz w:val="22"/>
        </w:rPr>
        <w:t> </w:t>
      </w:r>
      <w:r>
        <w:rPr>
          <w:sz w:val="22"/>
        </w:rPr>
        <w:t>marker</w:t>
      </w:r>
      <w:r>
        <w:rPr>
          <w:spacing w:val="-2"/>
          <w:sz w:val="22"/>
        </w:rPr>
        <w:t> </w:t>
      </w:r>
      <w:r>
        <w:rPr>
          <w:sz w:val="22"/>
        </w:rPr>
        <w:t>of</w:t>
      </w:r>
      <w:r>
        <w:rPr>
          <w:spacing w:val="0"/>
          <w:sz w:val="22"/>
        </w:rPr>
        <w:t> </w:t>
      </w:r>
      <w:r>
        <w:rPr>
          <w:sz w:val="22"/>
        </w:rPr>
        <w:t>infection</w:t>
      </w:r>
      <w:r>
        <w:rPr>
          <w:spacing w:val="-3"/>
          <w:sz w:val="22"/>
        </w:rPr>
        <w:t> </w:t>
      </w:r>
      <w:r>
        <w:rPr>
          <w:sz w:val="22"/>
        </w:rPr>
        <w:t>to</w:t>
      </w:r>
      <w:r>
        <w:rPr>
          <w:spacing w:val="-3"/>
          <w:sz w:val="22"/>
        </w:rPr>
        <w:t> </w:t>
      </w:r>
      <w:r>
        <w:rPr>
          <w:sz w:val="22"/>
        </w:rPr>
        <w:t>be</w:t>
      </w:r>
      <w:r>
        <w:rPr>
          <w:spacing w:val="-3"/>
          <w:sz w:val="22"/>
        </w:rPr>
        <w:t> </w:t>
      </w:r>
      <w:r>
        <w:rPr>
          <w:sz w:val="22"/>
        </w:rPr>
        <w:t>tested</w:t>
      </w:r>
      <w:r>
        <w:rPr>
          <w:spacing w:val="-27"/>
          <w:sz w:val="22"/>
        </w:rPr>
        <w:t> </w:t>
      </w:r>
      <w:r>
        <w:rPr>
          <w:sz w:val="22"/>
        </w:rPr>
        <w:t>(Mandatory)</w:t>
      </w:r>
    </w:p>
    <w:p>
      <w:pPr>
        <w:pStyle w:val="ListParagraph"/>
        <w:numPr>
          <w:ilvl w:val="0"/>
          <w:numId w:val="1"/>
        </w:numPr>
        <w:tabs>
          <w:tab w:pos="1508" w:val="left" w:leader="none"/>
          <w:tab w:pos="1509" w:val="left" w:leader="none"/>
        </w:tabs>
        <w:spacing w:line="268" w:lineRule="exact" w:before="0" w:after="0"/>
        <w:ind w:left="1508" w:right="0" w:hanging="353"/>
        <w:jc w:val="left"/>
        <w:rPr>
          <w:b/>
          <w:sz w:val="22"/>
        </w:rPr>
      </w:pPr>
      <w:r>
        <w:rPr>
          <w:b/>
          <w:sz w:val="22"/>
        </w:rPr>
        <w:t>One</w:t>
      </w:r>
      <w:r>
        <w:rPr>
          <w:b/>
          <w:spacing w:val="5"/>
          <w:sz w:val="22"/>
        </w:rPr>
        <w:t> </w:t>
      </w:r>
      <w:r>
        <w:rPr>
          <w:b/>
          <w:sz w:val="22"/>
        </w:rPr>
        <w:t>form</w:t>
      </w:r>
      <w:r>
        <w:rPr>
          <w:b/>
          <w:spacing w:val="-18"/>
          <w:sz w:val="22"/>
        </w:rPr>
        <w:t> </w:t>
      </w:r>
      <w:r>
        <w:rPr>
          <w:b/>
          <w:sz w:val="22"/>
        </w:rPr>
        <w:t>per</w:t>
      </w:r>
      <w:r>
        <w:rPr>
          <w:b/>
          <w:spacing w:val="-20"/>
          <w:sz w:val="22"/>
        </w:rPr>
        <w:t> </w:t>
      </w:r>
      <w:r>
        <w:rPr>
          <w:b/>
          <w:sz w:val="22"/>
        </w:rPr>
        <w:t>required</w:t>
      </w:r>
      <w:r>
        <w:rPr>
          <w:b/>
          <w:spacing w:val="-26"/>
          <w:sz w:val="22"/>
        </w:rPr>
        <w:t> </w:t>
      </w:r>
      <w:r>
        <w:rPr>
          <w:b/>
          <w:sz w:val="22"/>
        </w:rPr>
        <w:t>investigation</w:t>
      </w:r>
      <w:r>
        <w:rPr>
          <w:b/>
          <w:spacing w:val="-9"/>
          <w:sz w:val="22"/>
        </w:rPr>
        <w:t> </w:t>
      </w:r>
      <w:r>
        <w:rPr>
          <w:b/>
          <w:spacing w:val="-5"/>
          <w:sz w:val="22"/>
        </w:rPr>
        <w:t>only.</w:t>
      </w:r>
    </w:p>
    <w:p>
      <w:pPr>
        <w:pStyle w:val="BodyText"/>
        <w:rPr>
          <w:b/>
          <w:sz w:val="21"/>
        </w:rPr>
      </w:pPr>
    </w:p>
    <w:p>
      <w:pPr>
        <w:pStyle w:val="BodyText"/>
        <w:spacing w:line="244" w:lineRule="auto"/>
        <w:ind w:left="789" w:right="361"/>
      </w:pPr>
      <w:r>
        <w:rPr/>
        <w:t>Testing Information: If confirmatory testing is required provide screen test results (Mandatory). Express serology results as an Index value e.g. OD/COV. Reactive if ≥1.0</w:t>
      </w:r>
    </w:p>
    <w:p>
      <w:pPr>
        <w:pStyle w:val="BodyText"/>
        <w:spacing w:line="490" w:lineRule="atLeast" w:before="15"/>
        <w:ind w:left="789" w:right="3283"/>
      </w:pPr>
      <w:r>
        <w:rPr/>
        <w:t>If further help is required to complete this form see contact details below: Contact Telephone number: 0141 433 5923</w:t>
      </w:r>
    </w:p>
    <w:p>
      <w:pPr>
        <w:pStyle w:val="BodyText"/>
        <w:spacing w:before="11"/>
        <w:ind w:left="789"/>
      </w:pPr>
      <w:r>
        <w:rPr/>
        <w:t>Contact email address: </w:t>
      </w:r>
      <w:hyperlink r:id="rId7">
        <w:r>
          <w:rPr>
            <w:color w:val="0000FF"/>
            <w:u w:val="single" w:color="0000FF"/>
          </w:rPr>
          <w:t>NSS.SNBTS-NMRUSeniorStaff@nhs.net</w:t>
        </w:r>
      </w:hyperlink>
    </w:p>
    <w:sectPr>
      <w:pgSz w:w="11920" w:h="16860"/>
      <w:pgMar w:header="781" w:footer="923" w:top="2140" w:bottom="1120" w:left="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0.849998pt;margin-top:786.350037pt;width:514.3pt;height:19.3pt;mso-position-horizontal-relative:page;mso-position-vertical-relative:page;z-index:-23512" coordorigin="817,15727" coordsize="10286,386">
          <v:line style="position:absolute" from="833,15735" to="11087,15735" stroked="true" strokeweight=".8pt" strokecolor="#000000">
            <v:stroke dashstyle="solid"/>
          </v:line>
          <v:line style="position:absolute" from="833,16104" to="11087,16104" stroked="true" strokeweight=".8pt" strokecolor="#000000">
            <v:stroke dashstyle="solid"/>
          </v:line>
          <v:line style="position:absolute" from="825,15727" to="825,16111" stroked="true" strokeweight=".8pt" strokecolor="#000000">
            <v:stroke dashstyle="solid"/>
          </v:line>
          <v:line style="position:absolute" from="11095,15727" to="11095,16111" stroked="true" strokeweight=".8001pt" strokecolor="#000000">
            <v:stroke dashstyle="solid"/>
          </v:line>
          <w10:wrap type="none"/>
        </v:group>
      </w:pict>
    </w:r>
    <w:r>
      <w:rPr/>
      <w:pict>
        <v:shape style="position:absolute;margin-left:41.360001pt;margin-top:786.975464pt;width:95.75pt;height:18.25pt;mso-position-horizontal-relative:page;mso-position-vertical-relative:page;z-index:-23488" type="#_x0000_t202" filled="false" stroked="false">
          <v:textbox inset="0,0,0,0">
            <w:txbxContent>
              <w:p>
                <w:pPr>
                  <w:spacing w:before="11"/>
                  <w:ind w:left="20" w:right="0" w:firstLine="0"/>
                  <w:jc w:val="left"/>
                  <w:rPr>
                    <w:b/>
                    <w:sz w:val="29"/>
                  </w:rPr>
                </w:pPr>
                <w:r>
                  <w:rPr>
                    <w:b/>
                    <w:sz w:val="29"/>
                  </w:rPr>
                  <w:t>NATF </w:t>
                </w:r>
                <w:r>
                  <w:rPr>
                    <w:b/>
                    <w:spacing w:val="-5"/>
                    <w:sz w:val="29"/>
                  </w:rPr>
                  <w:t>1322 </w:t>
                </w:r>
                <w:r>
                  <w:rPr>
                    <w:b/>
                    <w:sz w:val="29"/>
                  </w:rPr>
                  <w:t>01</w:t>
                </w:r>
              </w:p>
            </w:txbxContent>
          </v:textbox>
          <w10:wrap type="none"/>
        </v:shape>
      </w:pict>
    </w:r>
    <w:r>
      <w:rPr/>
      <w:pict>
        <v:shape style="position:absolute;margin-left:425.119995pt;margin-top:786.975464pt;width:88.6pt;height:18.25pt;mso-position-horizontal-relative:page;mso-position-vertical-relative:page;z-index:-23464" type="#_x0000_t202" filled="false" stroked="false">
          <v:textbox inset="0,0,0,0">
            <w:txbxContent>
              <w:p>
                <w:pPr>
                  <w:spacing w:before="11"/>
                  <w:ind w:left="20" w:right="0" w:firstLine="0"/>
                  <w:jc w:val="left"/>
                  <w:rPr>
                    <w:b/>
                    <w:sz w:val="29"/>
                  </w:rPr>
                </w:pPr>
                <w:r>
                  <w:rPr>
                    <w:b/>
                    <w:sz w:val="29"/>
                  </w:rPr>
                  <w:t>PAGE </w:t>
                </w:r>
                <w:r>
                  <w:rPr/>
                  <w:fldChar w:fldCharType="begin"/>
                </w:r>
                <w:r>
                  <w:rPr>
                    <w:b/>
                    <w:sz w:val="29"/>
                  </w:rPr>
                  <w:instrText> PAGE </w:instrText>
                </w:r>
                <w:r>
                  <w:rPr/>
                  <w:fldChar w:fldCharType="separate"/>
                </w:r>
                <w:r>
                  <w:rPr/>
                  <w:t>1</w:t>
                </w:r>
                <w:r>
                  <w:rPr/>
                  <w:fldChar w:fldCharType="end"/>
                </w:r>
                <w:r>
                  <w:rPr>
                    <w:b/>
                    <w:sz w:val="29"/>
                  </w:rPr>
                  <w:t> OF3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1871">
          <wp:simplePos x="0" y="0"/>
          <wp:positionH relativeFrom="page">
            <wp:posOffset>680085</wp:posOffset>
          </wp:positionH>
          <wp:positionV relativeFrom="page">
            <wp:posOffset>497840</wp:posOffset>
          </wp:positionV>
          <wp:extent cx="863599" cy="732522"/>
          <wp:effectExtent l="0" t="0" r="0" b="0"/>
          <wp:wrapNone/>
          <wp:docPr id="1" name="image1.jpeg" descr="SNBTS logo"/>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63599" cy="732522"/>
                  </a:xfrm>
                  <a:prstGeom prst="rect">
                    <a:avLst/>
                  </a:prstGeom>
                </pic:spPr>
              </pic:pic>
            </a:graphicData>
          </a:graphic>
        </wp:anchor>
      </w:drawing>
    </w:r>
    <w:r>
      <w:rPr/>
      <w:drawing>
        <wp:anchor distT="0" distB="0" distL="0" distR="0" allowOverlap="1" layoutInCell="1" locked="0" behindDoc="1" simplePos="0" relativeHeight="268411895">
          <wp:simplePos x="0" y="0"/>
          <wp:positionH relativeFrom="page">
            <wp:posOffset>6136640</wp:posOffset>
          </wp:positionH>
          <wp:positionV relativeFrom="page">
            <wp:posOffset>508001</wp:posOffset>
          </wp:positionV>
          <wp:extent cx="873758" cy="853438"/>
          <wp:effectExtent l="0" t="0" r="0" b="0"/>
          <wp:wrapNone/>
          <wp:docPr id="3" name="image2.jpeg" descr="NHS NSS logo"/>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873758" cy="85343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1.839996pt;margin-top:38.055550pt;width:341.35pt;height:69.25pt;mso-position-horizontal-relative:page;mso-position-vertical-relative:page;z-index:-23536" type="#_x0000_t202" filled="false" stroked="false">
          <v:textbox inset="0,0,0,0">
            <w:txbxContent>
              <w:p>
                <w:pPr>
                  <w:spacing w:before="11"/>
                  <w:ind w:left="20" w:right="86" w:firstLine="0"/>
                  <w:jc w:val="center"/>
                  <w:rPr>
                    <w:b/>
                    <w:sz w:val="29"/>
                  </w:rPr>
                </w:pPr>
                <w:r>
                  <w:rPr>
                    <w:b/>
                    <w:sz w:val="29"/>
                    <w:u w:val="thick"/>
                  </w:rPr>
                  <w:t>NATF 1322</w:t>
                </w:r>
                <w:r>
                  <w:rPr>
                    <w:b/>
                    <w:spacing w:val="-51"/>
                    <w:sz w:val="29"/>
                    <w:u w:val="thick"/>
                  </w:rPr>
                  <w:t> </w:t>
                </w:r>
                <w:r>
                  <w:rPr>
                    <w:b/>
                    <w:sz w:val="29"/>
                    <w:u w:val="thick"/>
                  </w:rPr>
                  <w:t>01</w:t>
                </w:r>
              </w:p>
              <w:p>
                <w:pPr>
                  <w:spacing w:line="249" w:lineRule="auto" w:before="1"/>
                  <w:ind w:left="20" w:right="18" w:firstLine="0"/>
                  <w:jc w:val="center"/>
                  <w:rPr>
                    <w:b/>
                    <w:sz w:val="17"/>
                  </w:rPr>
                </w:pPr>
                <w:r>
                  <w:rPr>
                    <w:b/>
                    <w:w w:val="105"/>
                    <w:sz w:val="24"/>
                  </w:rPr>
                  <w:t>(</w:t>
                </w:r>
                <w:r>
                  <w:rPr>
                    <w:b/>
                    <w:w w:val="105"/>
                    <w:sz w:val="17"/>
                  </w:rPr>
                  <w:t>Relates to SOP No. NATS NMRU 072, NATS NMRU 084, NATS NMRU 088, NATS NMRU 089, NATS NMRU 094, NATS NMRU 105, NATS NMRU 107, NATS NMRU147, NATS NMRU 158, NATS MIC 037)</w:t>
                </w:r>
              </w:p>
              <w:p>
                <w:pPr>
                  <w:spacing w:line="325" w:lineRule="exact" w:before="0"/>
                  <w:ind w:left="20" w:right="100" w:firstLine="0"/>
                  <w:jc w:val="center"/>
                  <w:rPr>
                    <w:b/>
                    <w:sz w:val="29"/>
                  </w:rPr>
                </w:pPr>
                <w:r>
                  <w:rPr>
                    <w:b/>
                    <w:sz w:val="29"/>
                    <w:u w:val="thick"/>
                  </w:rPr>
                  <w:t>NMRU DONOR REQUEST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09" w:hanging="353"/>
      </w:pPr>
      <w:rPr>
        <w:rFonts w:hint="default" w:ascii="Symbol" w:hAnsi="Symbol" w:eastAsia="Symbol" w:cs="Symbol"/>
        <w:w w:val="100"/>
        <w:sz w:val="22"/>
        <w:szCs w:val="22"/>
        <w:lang w:val="en-gb" w:eastAsia="en-gb" w:bidi="en-gb"/>
      </w:rPr>
    </w:lvl>
    <w:lvl w:ilvl="1">
      <w:start w:val="0"/>
      <w:numFmt w:val="bullet"/>
      <w:lvlText w:val="•"/>
      <w:lvlJc w:val="left"/>
      <w:pPr>
        <w:ind w:left="2465" w:hanging="353"/>
      </w:pPr>
      <w:rPr>
        <w:rFonts w:hint="default"/>
        <w:lang w:val="en-gb" w:eastAsia="en-gb" w:bidi="en-gb"/>
      </w:rPr>
    </w:lvl>
    <w:lvl w:ilvl="2">
      <w:start w:val="0"/>
      <w:numFmt w:val="bullet"/>
      <w:lvlText w:val="•"/>
      <w:lvlJc w:val="left"/>
      <w:pPr>
        <w:ind w:left="3430" w:hanging="353"/>
      </w:pPr>
      <w:rPr>
        <w:rFonts w:hint="default"/>
        <w:lang w:val="en-gb" w:eastAsia="en-gb" w:bidi="en-gb"/>
      </w:rPr>
    </w:lvl>
    <w:lvl w:ilvl="3">
      <w:start w:val="0"/>
      <w:numFmt w:val="bullet"/>
      <w:lvlText w:val="•"/>
      <w:lvlJc w:val="left"/>
      <w:pPr>
        <w:ind w:left="4395" w:hanging="353"/>
      </w:pPr>
      <w:rPr>
        <w:rFonts w:hint="default"/>
        <w:lang w:val="en-gb" w:eastAsia="en-gb" w:bidi="en-gb"/>
      </w:rPr>
    </w:lvl>
    <w:lvl w:ilvl="4">
      <w:start w:val="0"/>
      <w:numFmt w:val="bullet"/>
      <w:lvlText w:val="•"/>
      <w:lvlJc w:val="left"/>
      <w:pPr>
        <w:ind w:left="5360" w:hanging="353"/>
      </w:pPr>
      <w:rPr>
        <w:rFonts w:hint="default"/>
        <w:lang w:val="en-gb" w:eastAsia="en-gb" w:bidi="en-gb"/>
      </w:rPr>
    </w:lvl>
    <w:lvl w:ilvl="5">
      <w:start w:val="0"/>
      <w:numFmt w:val="bullet"/>
      <w:lvlText w:val="•"/>
      <w:lvlJc w:val="left"/>
      <w:pPr>
        <w:ind w:left="6325" w:hanging="353"/>
      </w:pPr>
      <w:rPr>
        <w:rFonts w:hint="default"/>
        <w:lang w:val="en-gb" w:eastAsia="en-gb" w:bidi="en-gb"/>
      </w:rPr>
    </w:lvl>
    <w:lvl w:ilvl="6">
      <w:start w:val="0"/>
      <w:numFmt w:val="bullet"/>
      <w:lvlText w:val="•"/>
      <w:lvlJc w:val="left"/>
      <w:pPr>
        <w:ind w:left="7290" w:hanging="353"/>
      </w:pPr>
      <w:rPr>
        <w:rFonts w:hint="default"/>
        <w:lang w:val="en-gb" w:eastAsia="en-gb" w:bidi="en-gb"/>
      </w:rPr>
    </w:lvl>
    <w:lvl w:ilvl="7">
      <w:start w:val="0"/>
      <w:numFmt w:val="bullet"/>
      <w:lvlText w:val="•"/>
      <w:lvlJc w:val="left"/>
      <w:pPr>
        <w:ind w:left="8255" w:hanging="353"/>
      </w:pPr>
      <w:rPr>
        <w:rFonts w:hint="default"/>
        <w:lang w:val="en-gb" w:eastAsia="en-gb" w:bidi="en-gb"/>
      </w:rPr>
    </w:lvl>
    <w:lvl w:ilvl="8">
      <w:start w:val="0"/>
      <w:numFmt w:val="bullet"/>
      <w:lvlText w:val="•"/>
      <w:lvlJc w:val="left"/>
      <w:pPr>
        <w:ind w:left="9220" w:hanging="353"/>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ListParagraph" w:type="paragraph">
    <w:name w:val="List Paragraph"/>
    <w:basedOn w:val="Normal"/>
    <w:uiPriority w:val="1"/>
    <w:qFormat/>
    <w:pPr>
      <w:ind w:left="1508" w:hanging="353"/>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NSS.SNBTS-NMRUSeniorStaff@nhs.net"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dc:title>NMRU Donor Request Form</dc:title>
  <dcterms:created xsi:type="dcterms:W3CDTF">2019-10-10T15:48:53Z</dcterms:created>
  <dcterms:modified xsi:type="dcterms:W3CDTF">2019-10-10T15:48:53Z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Acrobat PDFMaker 17 for Word</vt:lpwstr>
  </property>
  <property fmtid="{D5CDD505-2E9C-101B-9397-08002B2CF9AE}" pid="4" name="LastSaved">
    <vt:filetime>2019-10-10T00:00:00Z</vt:filetime>
  </property>
</Properties>
</file>