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23" w:rsidRDefault="00F83123">
      <w:pPr>
        <w:spacing w:before="188" w:after="7" w:line="223" w:lineRule="auto"/>
        <w:ind w:left="120"/>
        <w:rPr>
          <w:sz w:val="21"/>
        </w:rPr>
      </w:pPr>
      <w:r>
        <w:rPr>
          <w:spacing w:val="-7"/>
          <w:sz w:val="21"/>
        </w:rPr>
        <w:t>To:</w:t>
      </w:r>
      <w:r>
        <w:rPr>
          <w:spacing w:val="5"/>
          <w:sz w:val="21"/>
        </w:rPr>
        <w:t xml:space="preserve"> </w:t>
      </w:r>
      <w:r>
        <w:rPr>
          <w:spacing w:val="-4"/>
          <w:sz w:val="21"/>
        </w:rPr>
        <w:t>NMRU,</w:t>
      </w:r>
      <w:r>
        <w:rPr>
          <w:spacing w:val="-7"/>
          <w:sz w:val="21"/>
        </w:rPr>
        <w:t xml:space="preserve"> </w:t>
      </w:r>
      <w:r>
        <w:rPr>
          <w:sz w:val="21"/>
        </w:rPr>
        <w:t>Jack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Copland</w:t>
      </w:r>
      <w:r>
        <w:rPr>
          <w:spacing w:val="-19"/>
          <w:sz w:val="21"/>
        </w:rPr>
        <w:t xml:space="preserve"> </w:t>
      </w:r>
      <w:r>
        <w:rPr>
          <w:spacing w:val="-3"/>
          <w:sz w:val="21"/>
        </w:rPr>
        <w:t>Centre,</w:t>
      </w:r>
      <w:r>
        <w:rPr>
          <w:spacing w:val="-5"/>
          <w:sz w:val="21"/>
        </w:rPr>
        <w:t xml:space="preserve"> SNBTS,</w:t>
      </w:r>
      <w:r>
        <w:rPr>
          <w:spacing w:val="-8"/>
          <w:sz w:val="21"/>
        </w:rPr>
        <w:t xml:space="preserve"> </w:t>
      </w:r>
      <w:r>
        <w:rPr>
          <w:sz w:val="21"/>
        </w:rPr>
        <w:t>52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Research</w:t>
      </w:r>
      <w:r>
        <w:rPr>
          <w:spacing w:val="-19"/>
          <w:sz w:val="21"/>
        </w:rPr>
        <w:t xml:space="preserve"> </w:t>
      </w:r>
      <w:r>
        <w:rPr>
          <w:spacing w:val="-6"/>
          <w:sz w:val="21"/>
        </w:rPr>
        <w:t>Avenue</w:t>
      </w:r>
      <w:r>
        <w:rPr>
          <w:spacing w:val="-19"/>
          <w:sz w:val="21"/>
        </w:rPr>
        <w:t xml:space="preserve"> </w:t>
      </w:r>
      <w:r>
        <w:rPr>
          <w:spacing w:val="-3"/>
          <w:sz w:val="21"/>
        </w:rPr>
        <w:t>North,</w:t>
      </w:r>
      <w:r>
        <w:rPr>
          <w:spacing w:val="-10"/>
          <w:sz w:val="21"/>
        </w:rPr>
        <w:t xml:space="preserve"> </w:t>
      </w:r>
      <w:proofErr w:type="spellStart"/>
      <w:r>
        <w:rPr>
          <w:spacing w:val="-4"/>
          <w:sz w:val="21"/>
        </w:rPr>
        <w:t>Heriot</w:t>
      </w:r>
      <w:proofErr w:type="spellEnd"/>
      <w:r>
        <w:rPr>
          <w:spacing w:val="-10"/>
          <w:sz w:val="21"/>
        </w:rPr>
        <w:t xml:space="preserve"> </w:t>
      </w:r>
      <w:r>
        <w:rPr>
          <w:sz w:val="21"/>
        </w:rPr>
        <w:t>Watt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Research</w:t>
      </w:r>
      <w:r>
        <w:rPr>
          <w:spacing w:val="-33"/>
          <w:sz w:val="21"/>
        </w:rPr>
        <w:t xml:space="preserve"> </w:t>
      </w:r>
      <w:r>
        <w:rPr>
          <w:sz w:val="21"/>
        </w:rPr>
        <w:t>Park,</w:t>
      </w:r>
      <w:r>
        <w:rPr>
          <w:spacing w:val="-24"/>
          <w:sz w:val="21"/>
        </w:rPr>
        <w:t xml:space="preserve"> </w:t>
      </w:r>
      <w:r>
        <w:rPr>
          <w:spacing w:val="-3"/>
          <w:sz w:val="21"/>
        </w:rPr>
        <w:t>Edinburgh</w:t>
      </w:r>
      <w:r>
        <w:rPr>
          <w:spacing w:val="-19"/>
          <w:sz w:val="21"/>
        </w:rPr>
        <w:t xml:space="preserve"> </w:t>
      </w:r>
      <w:r>
        <w:rPr>
          <w:spacing w:val="-6"/>
          <w:sz w:val="21"/>
        </w:rPr>
        <w:t xml:space="preserve">EH14 </w:t>
      </w:r>
      <w:r>
        <w:rPr>
          <w:sz w:val="21"/>
        </w:rPr>
        <w:t>4BE</w:t>
      </w: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6"/>
        <w:gridCol w:w="1982"/>
        <w:gridCol w:w="3195"/>
      </w:tblGrid>
      <w:tr w:rsidR="00327D23">
        <w:trPr>
          <w:trHeight w:val="844"/>
        </w:trPr>
        <w:tc>
          <w:tcPr>
            <w:tcW w:w="5336" w:type="dxa"/>
            <w:vMerge w:val="restart"/>
          </w:tcPr>
          <w:p w:rsidR="00327D23" w:rsidRDefault="00327D23">
            <w:pPr>
              <w:pStyle w:val="TableParagraph"/>
            </w:pPr>
          </w:p>
          <w:p w:rsidR="00327D23" w:rsidRDefault="00327D23">
            <w:pPr>
              <w:pStyle w:val="TableParagraph"/>
            </w:pPr>
          </w:p>
          <w:p w:rsidR="00327D23" w:rsidRDefault="00F83123">
            <w:pPr>
              <w:pStyle w:val="TableParagraph"/>
              <w:spacing w:before="175" w:line="241" w:lineRule="exact"/>
              <w:ind w:left="658" w:right="626"/>
              <w:jc w:val="center"/>
              <w:rPr>
                <w:sz w:val="21"/>
              </w:rPr>
            </w:pPr>
            <w:r>
              <w:rPr>
                <w:sz w:val="21"/>
              </w:rPr>
              <w:t>Attach/Write</w:t>
            </w:r>
          </w:p>
          <w:p w:rsidR="00327D23" w:rsidRDefault="00F83123">
            <w:pPr>
              <w:pStyle w:val="TableParagraph"/>
              <w:spacing w:line="241" w:lineRule="exact"/>
              <w:ind w:left="660" w:right="585"/>
              <w:jc w:val="center"/>
              <w:rPr>
                <w:sz w:val="21"/>
              </w:rPr>
            </w:pPr>
            <w:r>
              <w:rPr>
                <w:sz w:val="21"/>
              </w:rPr>
              <w:t>Donation Number Barcode Label Here</w:t>
            </w:r>
          </w:p>
          <w:p w:rsidR="00327D23" w:rsidRDefault="00327D23">
            <w:pPr>
              <w:pStyle w:val="TableParagraph"/>
            </w:pPr>
          </w:p>
          <w:p w:rsidR="00327D23" w:rsidRDefault="00F83123">
            <w:pPr>
              <w:pStyle w:val="TableParagraph"/>
              <w:spacing w:before="194"/>
              <w:ind w:left="660" w:right="626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…………………………………………………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D9D9D9"/>
          </w:tcPr>
          <w:p w:rsidR="00327D23" w:rsidRDefault="00F83123">
            <w:pPr>
              <w:pStyle w:val="TableParagraph"/>
              <w:spacing w:before="169"/>
              <w:ind w:left="117"/>
              <w:rPr>
                <w:sz w:val="21"/>
              </w:rPr>
            </w:pPr>
            <w:r>
              <w:rPr>
                <w:sz w:val="21"/>
              </w:rPr>
              <w:t>Serum</w:t>
            </w:r>
          </w:p>
        </w:tc>
        <w:tc>
          <w:tcPr>
            <w:tcW w:w="3195" w:type="dxa"/>
            <w:tcBorders>
              <w:left w:val="nil"/>
            </w:tcBorders>
            <w:shd w:val="clear" w:color="auto" w:fill="D9D9D9"/>
          </w:tcPr>
          <w:p w:rsidR="00327D23" w:rsidRDefault="00F83123">
            <w:pPr>
              <w:pStyle w:val="TableParagraph"/>
              <w:spacing w:before="169"/>
              <w:ind w:left="436" w:right="826"/>
              <w:rPr>
                <w:sz w:val="21"/>
              </w:rPr>
            </w:pPr>
            <w:r>
              <w:rPr>
                <w:sz w:val="21"/>
              </w:rPr>
              <w:t>For NMRU use only. Affix label here</w:t>
            </w:r>
          </w:p>
        </w:tc>
      </w:tr>
      <w:tr w:rsidR="00327D23">
        <w:trPr>
          <w:trHeight w:val="845"/>
        </w:trPr>
        <w:tc>
          <w:tcPr>
            <w:tcW w:w="5336" w:type="dxa"/>
            <w:vMerge/>
            <w:tcBorders>
              <w:top w:val="nil"/>
            </w:tcBorders>
          </w:tcPr>
          <w:p w:rsidR="00327D23" w:rsidRDefault="00327D23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D9D9D9"/>
          </w:tcPr>
          <w:p w:rsidR="00327D23" w:rsidRDefault="00F83123">
            <w:pPr>
              <w:pStyle w:val="TableParagraph"/>
              <w:spacing w:before="169"/>
              <w:ind w:left="117"/>
              <w:rPr>
                <w:sz w:val="21"/>
              </w:rPr>
            </w:pPr>
            <w:r>
              <w:rPr>
                <w:sz w:val="21"/>
              </w:rPr>
              <w:t>Plasma (PPT)</w:t>
            </w:r>
          </w:p>
        </w:tc>
        <w:tc>
          <w:tcPr>
            <w:tcW w:w="3195" w:type="dxa"/>
            <w:tcBorders>
              <w:left w:val="nil"/>
            </w:tcBorders>
            <w:shd w:val="clear" w:color="auto" w:fill="D9D9D9"/>
          </w:tcPr>
          <w:p w:rsidR="00327D23" w:rsidRDefault="00F83123">
            <w:pPr>
              <w:pStyle w:val="TableParagraph"/>
              <w:spacing w:before="183" w:line="223" w:lineRule="auto"/>
              <w:ind w:left="436" w:right="778" w:firstLine="48"/>
              <w:rPr>
                <w:sz w:val="21"/>
              </w:rPr>
            </w:pPr>
            <w:r>
              <w:rPr>
                <w:sz w:val="21"/>
              </w:rPr>
              <w:t>For NMRU use only. Affix label here.</w:t>
            </w:r>
          </w:p>
        </w:tc>
      </w:tr>
      <w:tr w:rsidR="00327D23">
        <w:trPr>
          <w:trHeight w:val="828"/>
        </w:trPr>
        <w:tc>
          <w:tcPr>
            <w:tcW w:w="5336" w:type="dxa"/>
            <w:vMerge/>
            <w:tcBorders>
              <w:top w:val="nil"/>
            </w:tcBorders>
          </w:tcPr>
          <w:p w:rsidR="00327D23" w:rsidRDefault="00327D23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D9D9D9"/>
          </w:tcPr>
          <w:p w:rsidR="00327D23" w:rsidRDefault="00F83123">
            <w:pPr>
              <w:pStyle w:val="TableParagraph"/>
              <w:spacing w:before="169"/>
              <w:ind w:left="117"/>
              <w:rPr>
                <w:sz w:val="21"/>
              </w:rPr>
            </w:pPr>
            <w:r>
              <w:rPr>
                <w:sz w:val="21"/>
              </w:rPr>
              <w:t>Plasma (EDTA)</w:t>
            </w:r>
          </w:p>
        </w:tc>
        <w:tc>
          <w:tcPr>
            <w:tcW w:w="3195" w:type="dxa"/>
            <w:tcBorders>
              <w:left w:val="nil"/>
            </w:tcBorders>
            <w:shd w:val="clear" w:color="auto" w:fill="D9D9D9"/>
          </w:tcPr>
          <w:p w:rsidR="00327D23" w:rsidRDefault="00F83123">
            <w:pPr>
              <w:pStyle w:val="TableParagraph"/>
              <w:spacing w:before="183" w:line="223" w:lineRule="auto"/>
              <w:ind w:left="436" w:right="810" w:firstLine="16"/>
              <w:rPr>
                <w:sz w:val="21"/>
              </w:rPr>
            </w:pPr>
            <w:r>
              <w:rPr>
                <w:sz w:val="21"/>
              </w:rPr>
              <w:t>For NMRU use only. Affix label here</w:t>
            </w:r>
          </w:p>
        </w:tc>
      </w:tr>
    </w:tbl>
    <w:p w:rsidR="00327D23" w:rsidRDefault="00327D23">
      <w:pPr>
        <w:pStyle w:val="BodyText"/>
        <w:spacing w:before="2"/>
        <w:rPr>
          <w:sz w:val="20"/>
        </w:r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2"/>
        <w:gridCol w:w="2131"/>
        <w:gridCol w:w="2130"/>
        <w:gridCol w:w="1137"/>
        <w:gridCol w:w="849"/>
      </w:tblGrid>
      <w:tr w:rsidR="00327D23">
        <w:trPr>
          <w:trHeight w:val="463"/>
        </w:trPr>
        <w:tc>
          <w:tcPr>
            <w:tcW w:w="4262" w:type="dxa"/>
          </w:tcPr>
          <w:p w:rsidR="00327D23" w:rsidRDefault="00F83123">
            <w:pPr>
              <w:pStyle w:val="TableParagraph"/>
              <w:spacing w:before="99"/>
              <w:ind w:left="118"/>
            </w:pPr>
            <w:r>
              <w:t>Date of Withdrawal: ……………………….</w:t>
            </w:r>
          </w:p>
        </w:tc>
        <w:tc>
          <w:tcPr>
            <w:tcW w:w="2131" w:type="dxa"/>
            <w:tcBorders>
              <w:top w:val="single" w:sz="18" w:space="0" w:color="FFFFFF"/>
            </w:tcBorders>
          </w:tcPr>
          <w:p w:rsidR="00327D23" w:rsidRDefault="00F83123">
            <w:pPr>
              <w:pStyle w:val="TableParagraph"/>
              <w:spacing w:line="223" w:lineRule="auto"/>
              <w:ind w:left="118" w:right="198"/>
              <w:rPr>
                <w:sz w:val="21"/>
              </w:rPr>
            </w:pPr>
            <w:r>
              <w:rPr>
                <w:sz w:val="21"/>
              </w:rPr>
              <w:t>Donor/patient code or ODT number</w:t>
            </w:r>
          </w:p>
        </w:tc>
        <w:tc>
          <w:tcPr>
            <w:tcW w:w="2130" w:type="dxa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18" w:space="0" w:color="FFFFFF"/>
            </w:tcBorders>
          </w:tcPr>
          <w:p w:rsidR="00327D23" w:rsidRDefault="00F83123">
            <w:pPr>
              <w:pStyle w:val="TableParagraph"/>
              <w:spacing w:line="213" w:lineRule="exact"/>
              <w:ind w:left="183"/>
              <w:rPr>
                <w:b/>
                <w:sz w:val="21"/>
              </w:rPr>
            </w:pPr>
            <w:r>
              <w:rPr>
                <w:b/>
                <w:sz w:val="21"/>
              </w:rPr>
              <w:t>URGENT</w:t>
            </w:r>
          </w:p>
          <w:p w:rsidR="00327D23" w:rsidRDefault="00F83123">
            <w:pPr>
              <w:pStyle w:val="TableParagraph"/>
              <w:spacing w:line="231" w:lineRule="exact"/>
              <w:ind w:left="743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rFonts w:ascii="Wingdings 2" w:hAnsi="Wingdings 2"/>
                <w:sz w:val="21"/>
              </w:rPr>
              <w:t></w:t>
            </w:r>
            <w:r>
              <w:rPr>
                <w:sz w:val="21"/>
              </w:rPr>
              <w:t>)</w:t>
            </w:r>
          </w:p>
        </w:tc>
        <w:tc>
          <w:tcPr>
            <w:tcW w:w="849" w:type="dxa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7D23" w:rsidRDefault="00327D23">
      <w:pPr>
        <w:pStyle w:val="BodyText"/>
        <w:spacing w:before="10"/>
        <w:rPr>
          <w:sz w:val="20"/>
        </w:r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7"/>
        <w:gridCol w:w="849"/>
        <w:gridCol w:w="144"/>
        <w:gridCol w:w="713"/>
        <w:gridCol w:w="841"/>
        <w:gridCol w:w="576"/>
        <w:gridCol w:w="288"/>
        <w:gridCol w:w="432"/>
        <w:gridCol w:w="416"/>
        <w:gridCol w:w="849"/>
        <w:gridCol w:w="433"/>
        <w:gridCol w:w="417"/>
        <w:gridCol w:w="288"/>
        <w:gridCol w:w="561"/>
        <w:gridCol w:w="849"/>
        <w:gridCol w:w="160"/>
        <w:gridCol w:w="704"/>
      </w:tblGrid>
      <w:tr w:rsidR="00327D23">
        <w:trPr>
          <w:trHeight w:val="444"/>
        </w:trPr>
        <w:tc>
          <w:tcPr>
            <w:tcW w:w="10507" w:type="dxa"/>
            <w:gridSpan w:val="17"/>
            <w:shd w:val="clear" w:color="auto" w:fill="BEBEBE"/>
          </w:tcPr>
          <w:p w:rsidR="00327D23" w:rsidRDefault="00F83123">
            <w:pPr>
              <w:pStyle w:val="TableParagraph"/>
              <w:spacing w:before="61"/>
              <w:ind w:left="3910" w:right="3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DONOR INFORMATION</w:t>
            </w:r>
          </w:p>
        </w:tc>
      </w:tr>
      <w:tr w:rsidR="00327D23">
        <w:trPr>
          <w:trHeight w:val="460"/>
        </w:trPr>
        <w:tc>
          <w:tcPr>
            <w:tcW w:w="1987" w:type="dxa"/>
          </w:tcPr>
          <w:p w:rsidR="00327D23" w:rsidRDefault="00F83123">
            <w:pPr>
              <w:pStyle w:val="TableParagraph"/>
              <w:spacing w:line="218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Originating site :</w:t>
            </w:r>
          </w:p>
          <w:p w:rsidR="00327D23" w:rsidRDefault="00F83123">
            <w:pPr>
              <w:pStyle w:val="TableParagraph"/>
              <w:spacing w:line="222" w:lineRule="exact"/>
              <w:ind w:right="79"/>
              <w:jc w:val="right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rFonts w:ascii="Wingdings 2" w:hAnsi="Wingdings 2"/>
                <w:sz w:val="21"/>
              </w:rPr>
              <w:t></w:t>
            </w:r>
            <w:r>
              <w:rPr>
                <w:sz w:val="21"/>
              </w:rPr>
              <w:t>)</w:t>
            </w:r>
          </w:p>
        </w:tc>
        <w:tc>
          <w:tcPr>
            <w:tcW w:w="849" w:type="dxa"/>
          </w:tcPr>
          <w:p w:rsidR="00327D23" w:rsidRDefault="00F83123">
            <w:pPr>
              <w:pStyle w:val="TableParagraph"/>
              <w:spacing w:before="105"/>
              <w:ind w:left="246"/>
              <w:rPr>
                <w:sz w:val="21"/>
              </w:rPr>
            </w:pPr>
            <w:r>
              <w:rPr>
                <w:sz w:val="21"/>
              </w:rPr>
              <w:t>TCAT</w:t>
            </w:r>
          </w:p>
        </w:tc>
        <w:tc>
          <w:tcPr>
            <w:tcW w:w="857" w:type="dxa"/>
            <w:gridSpan w:val="2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:rsidR="00327D23" w:rsidRDefault="00F83123">
            <w:pPr>
              <w:pStyle w:val="TableParagraph"/>
              <w:spacing w:line="218" w:lineRule="exact"/>
              <w:ind w:left="142"/>
              <w:rPr>
                <w:sz w:val="21"/>
              </w:rPr>
            </w:pPr>
            <w:r>
              <w:rPr>
                <w:sz w:val="21"/>
              </w:rPr>
              <w:t>Breast</w:t>
            </w:r>
          </w:p>
          <w:p w:rsidR="00327D23" w:rsidRDefault="00F83123">
            <w:pPr>
              <w:pStyle w:val="TableParagraph"/>
              <w:spacing w:line="222" w:lineRule="exact"/>
              <w:ind w:left="366"/>
              <w:rPr>
                <w:sz w:val="21"/>
              </w:rPr>
            </w:pPr>
            <w:r>
              <w:rPr>
                <w:sz w:val="21"/>
              </w:rPr>
              <w:t>Milk</w:t>
            </w:r>
          </w:p>
        </w:tc>
        <w:tc>
          <w:tcPr>
            <w:tcW w:w="864" w:type="dxa"/>
            <w:gridSpan w:val="2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2"/>
          </w:tcPr>
          <w:p w:rsidR="00327D23" w:rsidRDefault="00F83123">
            <w:pPr>
              <w:pStyle w:val="TableParagraph"/>
              <w:spacing w:line="218" w:lineRule="exact"/>
              <w:ind w:left="303" w:right="38"/>
              <w:jc w:val="center"/>
              <w:rPr>
                <w:sz w:val="21"/>
              </w:rPr>
            </w:pPr>
            <w:r>
              <w:rPr>
                <w:sz w:val="21"/>
              </w:rPr>
              <w:t>CAU</w:t>
            </w:r>
          </w:p>
          <w:p w:rsidR="00327D23" w:rsidRDefault="00F83123">
            <w:pPr>
              <w:pStyle w:val="TableParagraph"/>
              <w:spacing w:line="222" w:lineRule="exact"/>
              <w:ind w:left="189" w:right="38"/>
              <w:jc w:val="center"/>
              <w:rPr>
                <w:sz w:val="21"/>
              </w:rPr>
            </w:pPr>
            <w:r>
              <w:rPr>
                <w:sz w:val="21"/>
              </w:rPr>
              <w:t>(GLA)</w:t>
            </w:r>
          </w:p>
        </w:tc>
        <w:tc>
          <w:tcPr>
            <w:tcW w:w="849" w:type="dxa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327D23" w:rsidRDefault="00F83123">
            <w:pPr>
              <w:pStyle w:val="TableParagraph"/>
              <w:spacing w:line="218" w:lineRule="exact"/>
              <w:ind w:left="306" w:right="40"/>
              <w:jc w:val="center"/>
              <w:rPr>
                <w:sz w:val="21"/>
              </w:rPr>
            </w:pPr>
            <w:r>
              <w:rPr>
                <w:sz w:val="21"/>
              </w:rPr>
              <w:t>CAU</w:t>
            </w:r>
          </w:p>
          <w:p w:rsidR="00327D23" w:rsidRDefault="00F83123">
            <w:pPr>
              <w:pStyle w:val="TableParagraph"/>
              <w:spacing w:line="222" w:lineRule="exact"/>
              <w:ind w:left="176" w:right="40"/>
              <w:jc w:val="center"/>
              <w:rPr>
                <w:sz w:val="21"/>
              </w:rPr>
            </w:pPr>
            <w:r>
              <w:rPr>
                <w:sz w:val="21"/>
              </w:rPr>
              <w:t>(ABN)</w:t>
            </w:r>
          </w:p>
        </w:tc>
        <w:tc>
          <w:tcPr>
            <w:tcW w:w="849" w:type="dxa"/>
            <w:gridSpan w:val="2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327D23" w:rsidRDefault="00F83123">
            <w:pPr>
              <w:pStyle w:val="TableParagraph"/>
              <w:spacing w:line="218" w:lineRule="exact"/>
              <w:ind w:left="294" w:right="29"/>
              <w:jc w:val="center"/>
              <w:rPr>
                <w:sz w:val="21"/>
              </w:rPr>
            </w:pPr>
            <w:r>
              <w:rPr>
                <w:sz w:val="21"/>
              </w:rPr>
              <w:t>CAU</w:t>
            </w:r>
          </w:p>
          <w:p w:rsidR="00327D23" w:rsidRDefault="00F83123">
            <w:pPr>
              <w:pStyle w:val="TableParagraph"/>
              <w:spacing w:line="222" w:lineRule="exact"/>
              <w:ind w:left="164" w:right="29"/>
              <w:jc w:val="center"/>
              <w:rPr>
                <w:sz w:val="21"/>
              </w:rPr>
            </w:pPr>
            <w:r>
              <w:rPr>
                <w:sz w:val="21"/>
              </w:rPr>
              <w:t>(DUN)</w:t>
            </w:r>
          </w:p>
        </w:tc>
        <w:tc>
          <w:tcPr>
            <w:tcW w:w="864" w:type="dxa"/>
            <w:gridSpan w:val="2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7D23">
        <w:trPr>
          <w:trHeight w:val="492"/>
        </w:trPr>
        <w:tc>
          <w:tcPr>
            <w:tcW w:w="1987" w:type="dxa"/>
          </w:tcPr>
          <w:p w:rsidR="00327D23" w:rsidRDefault="00F83123">
            <w:pPr>
              <w:pStyle w:val="TableParagraph"/>
              <w:spacing w:line="226" w:lineRule="exact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Sample Types Sent</w:t>
            </w:r>
          </w:p>
          <w:p w:rsidR="00327D23" w:rsidRDefault="00F83123">
            <w:pPr>
              <w:pStyle w:val="TableParagraph"/>
              <w:spacing w:line="233" w:lineRule="exact"/>
              <w:ind w:right="9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(</w:t>
            </w:r>
            <w:r>
              <w:rPr>
                <w:rFonts w:ascii="Wingdings 2" w:hAnsi="Wingdings 2"/>
                <w:w w:val="95"/>
                <w:sz w:val="21"/>
              </w:rPr>
              <w:t></w:t>
            </w:r>
            <w:r>
              <w:rPr>
                <w:w w:val="95"/>
                <w:sz w:val="21"/>
              </w:rPr>
              <w:t>):</w:t>
            </w:r>
          </w:p>
        </w:tc>
        <w:tc>
          <w:tcPr>
            <w:tcW w:w="993" w:type="dxa"/>
            <w:gridSpan w:val="2"/>
          </w:tcPr>
          <w:p w:rsidR="00327D23" w:rsidRDefault="00F83123">
            <w:pPr>
              <w:pStyle w:val="TableParagraph"/>
              <w:spacing w:line="235" w:lineRule="exact"/>
              <w:ind w:left="294"/>
              <w:rPr>
                <w:sz w:val="21"/>
              </w:rPr>
            </w:pPr>
            <w:r>
              <w:rPr>
                <w:sz w:val="21"/>
              </w:rPr>
              <w:t>Serum</w:t>
            </w:r>
          </w:p>
        </w:tc>
        <w:tc>
          <w:tcPr>
            <w:tcW w:w="713" w:type="dxa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327D23" w:rsidRDefault="00F83123">
            <w:pPr>
              <w:pStyle w:val="TableParagraph"/>
              <w:spacing w:before="7" w:line="223" w:lineRule="auto"/>
              <w:ind w:left="799" w:hanging="177"/>
              <w:rPr>
                <w:sz w:val="21"/>
              </w:rPr>
            </w:pPr>
            <w:r>
              <w:rPr>
                <w:sz w:val="21"/>
              </w:rPr>
              <w:t>Plasma (PPT)</w:t>
            </w:r>
          </w:p>
        </w:tc>
        <w:tc>
          <w:tcPr>
            <w:tcW w:w="720" w:type="dxa"/>
            <w:gridSpan w:val="2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  <w:gridSpan w:val="3"/>
          </w:tcPr>
          <w:p w:rsidR="00327D23" w:rsidRDefault="00F83123">
            <w:pPr>
              <w:pStyle w:val="TableParagraph"/>
              <w:spacing w:before="7" w:line="223" w:lineRule="auto"/>
              <w:ind w:left="921" w:hanging="33"/>
              <w:rPr>
                <w:sz w:val="21"/>
              </w:rPr>
            </w:pPr>
            <w:r>
              <w:rPr>
                <w:sz w:val="21"/>
              </w:rPr>
              <w:t>Plasma (EDTA)</w:t>
            </w:r>
          </w:p>
        </w:tc>
        <w:tc>
          <w:tcPr>
            <w:tcW w:w="705" w:type="dxa"/>
            <w:gridSpan w:val="2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  <w:gridSpan w:val="3"/>
          </w:tcPr>
          <w:p w:rsidR="00327D23" w:rsidRDefault="00F83123">
            <w:pPr>
              <w:pStyle w:val="TableParagraph"/>
              <w:spacing w:before="105"/>
              <w:ind w:left="953"/>
              <w:rPr>
                <w:sz w:val="21"/>
              </w:rPr>
            </w:pPr>
            <w:r>
              <w:rPr>
                <w:sz w:val="21"/>
              </w:rPr>
              <w:t>Other</w:t>
            </w:r>
          </w:p>
        </w:tc>
        <w:tc>
          <w:tcPr>
            <w:tcW w:w="704" w:type="dxa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7D23" w:rsidRDefault="00327D23">
      <w:pPr>
        <w:pStyle w:val="BodyText"/>
        <w:spacing w:before="6"/>
        <w:rPr>
          <w:sz w:val="19"/>
        </w:r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7"/>
        <w:gridCol w:w="1426"/>
        <w:gridCol w:w="688"/>
        <w:gridCol w:w="1426"/>
        <w:gridCol w:w="721"/>
        <w:gridCol w:w="1410"/>
        <w:gridCol w:w="721"/>
        <w:gridCol w:w="1410"/>
        <w:gridCol w:w="721"/>
      </w:tblGrid>
      <w:tr w:rsidR="00327D23">
        <w:trPr>
          <w:trHeight w:val="476"/>
        </w:trPr>
        <w:tc>
          <w:tcPr>
            <w:tcW w:w="1987" w:type="dxa"/>
            <w:vMerge w:val="restart"/>
          </w:tcPr>
          <w:p w:rsidR="00327D23" w:rsidRDefault="00327D23">
            <w:pPr>
              <w:pStyle w:val="TableParagraph"/>
            </w:pPr>
          </w:p>
          <w:p w:rsidR="00327D23" w:rsidRDefault="00327D23">
            <w:pPr>
              <w:pStyle w:val="TableParagraph"/>
              <w:spacing w:before="3"/>
              <w:rPr>
                <w:sz w:val="30"/>
              </w:rPr>
            </w:pPr>
          </w:p>
          <w:p w:rsidR="00327D23" w:rsidRDefault="00F83123">
            <w:pPr>
              <w:pStyle w:val="TableParagraph"/>
              <w:ind w:left="166"/>
              <w:rPr>
                <w:sz w:val="21"/>
              </w:rPr>
            </w:pPr>
            <w:r>
              <w:rPr>
                <w:sz w:val="21"/>
              </w:rPr>
              <w:t>Donation Type (</w:t>
            </w:r>
            <w:r>
              <w:rPr>
                <w:rFonts w:ascii="Wingdings 2" w:hAnsi="Wingdings 2"/>
                <w:sz w:val="21"/>
              </w:rPr>
              <w:t></w:t>
            </w:r>
            <w:r>
              <w:rPr>
                <w:sz w:val="21"/>
              </w:rPr>
              <w:t>):</w:t>
            </w:r>
          </w:p>
        </w:tc>
        <w:tc>
          <w:tcPr>
            <w:tcW w:w="1426" w:type="dxa"/>
          </w:tcPr>
          <w:p w:rsidR="00327D23" w:rsidRDefault="00F83123">
            <w:pPr>
              <w:pStyle w:val="TableParagraph"/>
              <w:spacing w:before="105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Stem cell</w:t>
            </w:r>
          </w:p>
        </w:tc>
        <w:tc>
          <w:tcPr>
            <w:tcW w:w="688" w:type="dxa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327D23" w:rsidRDefault="00F83123">
            <w:pPr>
              <w:pStyle w:val="TableParagraph"/>
              <w:spacing w:before="7" w:line="223" w:lineRule="auto"/>
              <w:ind w:left="583" w:firstLine="48"/>
              <w:rPr>
                <w:sz w:val="21"/>
              </w:rPr>
            </w:pPr>
            <w:r>
              <w:rPr>
                <w:sz w:val="21"/>
              </w:rPr>
              <w:t>Cellular Therapy</w:t>
            </w:r>
          </w:p>
        </w:tc>
        <w:tc>
          <w:tcPr>
            <w:tcW w:w="721" w:type="dxa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327D23" w:rsidRDefault="00F83123">
            <w:pPr>
              <w:pStyle w:val="TableParagraph"/>
              <w:spacing w:before="105"/>
              <w:ind w:left="743"/>
              <w:rPr>
                <w:sz w:val="21"/>
              </w:rPr>
            </w:pPr>
            <w:r>
              <w:rPr>
                <w:sz w:val="21"/>
              </w:rPr>
              <w:t>Organ</w:t>
            </w:r>
          </w:p>
        </w:tc>
        <w:tc>
          <w:tcPr>
            <w:tcW w:w="721" w:type="dxa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327D23" w:rsidRDefault="00F83123">
            <w:pPr>
              <w:pStyle w:val="TableParagraph"/>
              <w:spacing w:before="105"/>
              <w:ind w:right="8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Bone</w:t>
            </w:r>
          </w:p>
        </w:tc>
        <w:tc>
          <w:tcPr>
            <w:tcW w:w="721" w:type="dxa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7D23">
        <w:trPr>
          <w:trHeight w:val="460"/>
        </w:trPr>
        <w:tc>
          <w:tcPr>
            <w:tcW w:w="1987" w:type="dxa"/>
            <w:vMerge/>
            <w:tcBorders>
              <w:top w:val="nil"/>
            </w:tcBorders>
          </w:tcPr>
          <w:p w:rsidR="00327D23" w:rsidRDefault="00327D23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 w:rsidR="00327D23" w:rsidRDefault="00F83123">
            <w:pPr>
              <w:pStyle w:val="TableParagraph"/>
              <w:spacing w:line="226" w:lineRule="exact"/>
              <w:ind w:left="390"/>
              <w:rPr>
                <w:sz w:val="21"/>
              </w:rPr>
            </w:pPr>
            <w:r>
              <w:rPr>
                <w:sz w:val="21"/>
              </w:rPr>
              <w:t>Deceased</w:t>
            </w:r>
          </w:p>
          <w:p w:rsidR="00327D23" w:rsidRDefault="00F83123">
            <w:pPr>
              <w:pStyle w:val="TableParagraph"/>
              <w:spacing w:line="214" w:lineRule="exact"/>
              <w:ind w:left="711"/>
              <w:rPr>
                <w:sz w:val="21"/>
              </w:rPr>
            </w:pPr>
            <w:r>
              <w:rPr>
                <w:sz w:val="21"/>
              </w:rPr>
              <w:t>Tissue</w:t>
            </w:r>
          </w:p>
        </w:tc>
        <w:tc>
          <w:tcPr>
            <w:tcW w:w="688" w:type="dxa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327D23" w:rsidRDefault="00F83123">
            <w:pPr>
              <w:pStyle w:val="TableParagraph"/>
              <w:spacing w:before="105"/>
              <w:ind w:left="936"/>
              <w:rPr>
                <w:sz w:val="21"/>
              </w:rPr>
            </w:pPr>
            <w:r>
              <w:rPr>
                <w:sz w:val="21"/>
              </w:rPr>
              <w:t>Islet</w:t>
            </w:r>
          </w:p>
        </w:tc>
        <w:tc>
          <w:tcPr>
            <w:tcW w:w="721" w:type="dxa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327D23" w:rsidRDefault="00F83123">
            <w:pPr>
              <w:pStyle w:val="TableParagraph"/>
              <w:spacing w:line="226" w:lineRule="exact"/>
              <w:ind w:left="118"/>
              <w:rPr>
                <w:sz w:val="21"/>
              </w:rPr>
            </w:pPr>
            <w:r>
              <w:rPr>
                <w:sz w:val="21"/>
              </w:rPr>
              <w:t>Reproductive</w:t>
            </w:r>
          </w:p>
          <w:p w:rsidR="00327D23" w:rsidRDefault="00F83123">
            <w:pPr>
              <w:pStyle w:val="TableParagraph"/>
              <w:spacing w:line="214" w:lineRule="exact"/>
              <w:ind w:left="695"/>
              <w:rPr>
                <w:sz w:val="21"/>
              </w:rPr>
            </w:pPr>
            <w:r>
              <w:rPr>
                <w:sz w:val="21"/>
              </w:rPr>
              <w:t>Tissue</w:t>
            </w:r>
          </w:p>
        </w:tc>
        <w:tc>
          <w:tcPr>
            <w:tcW w:w="721" w:type="dxa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327D23" w:rsidRDefault="00F83123">
            <w:pPr>
              <w:pStyle w:val="TableParagraph"/>
              <w:spacing w:before="105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Breast Milk</w:t>
            </w:r>
          </w:p>
        </w:tc>
        <w:tc>
          <w:tcPr>
            <w:tcW w:w="721" w:type="dxa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7D23">
        <w:trPr>
          <w:trHeight w:val="476"/>
        </w:trPr>
        <w:tc>
          <w:tcPr>
            <w:tcW w:w="1987" w:type="dxa"/>
            <w:vMerge/>
            <w:tcBorders>
              <w:top w:val="nil"/>
            </w:tcBorders>
          </w:tcPr>
          <w:p w:rsidR="00327D23" w:rsidRDefault="00327D23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 w:rsidR="00327D23" w:rsidRDefault="00F83123">
            <w:pPr>
              <w:pStyle w:val="TableParagraph"/>
              <w:spacing w:before="105"/>
              <w:ind w:right="8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Other</w:t>
            </w:r>
          </w:p>
        </w:tc>
        <w:tc>
          <w:tcPr>
            <w:tcW w:w="688" w:type="dxa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9" w:type="dxa"/>
            <w:gridSpan w:val="6"/>
            <w:tcBorders>
              <w:bottom w:val="nil"/>
              <w:right w:val="nil"/>
            </w:tcBorders>
          </w:tcPr>
          <w:p w:rsidR="00327D23" w:rsidRDefault="00327D23">
            <w:pPr>
              <w:pStyle w:val="TableParagraph"/>
              <w:spacing w:before="10"/>
              <w:rPr>
                <w:sz w:val="18"/>
              </w:rPr>
            </w:pPr>
          </w:p>
          <w:p w:rsidR="00327D23" w:rsidRDefault="00F83123">
            <w:pPr>
              <w:pStyle w:val="TableParagraph"/>
              <w:spacing w:line="239" w:lineRule="exact"/>
              <w:ind w:left="118"/>
              <w:rPr>
                <w:sz w:val="21"/>
              </w:rPr>
            </w:pPr>
            <w:r>
              <w:rPr>
                <w:sz w:val="21"/>
              </w:rPr>
              <w:t>Please state: ……………………………………</w:t>
            </w:r>
          </w:p>
        </w:tc>
      </w:tr>
    </w:tbl>
    <w:p w:rsidR="00327D23" w:rsidRDefault="00327D23">
      <w:pPr>
        <w:pStyle w:val="BodyText"/>
        <w:spacing w:before="10"/>
        <w:rPr>
          <w:sz w:val="20"/>
        </w:r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7"/>
        <w:gridCol w:w="1410"/>
        <w:gridCol w:w="1425"/>
        <w:gridCol w:w="1426"/>
        <w:gridCol w:w="1410"/>
        <w:gridCol w:w="1426"/>
        <w:gridCol w:w="1426"/>
      </w:tblGrid>
      <w:tr w:rsidR="00327D23">
        <w:trPr>
          <w:trHeight w:val="444"/>
        </w:trPr>
        <w:tc>
          <w:tcPr>
            <w:tcW w:w="10510" w:type="dxa"/>
            <w:gridSpan w:val="7"/>
            <w:shd w:val="clear" w:color="auto" w:fill="BEBEBE"/>
          </w:tcPr>
          <w:p w:rsidR="00327D23" w:rsidRDefault="00F83123">
            <w:pPr>
              <w:pStyle w:val="TableParagraph"/>
              <w:spacing w:before="61"/>
              <w:ind w:left="3703" w:right="3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REFERRAL INFORMATION</w:t>
            </w:r>
          </w:p>
        </w:tc>
      </w:tr>
      <w:tr w:rsidR="00327D23">
        <w:trPr>
          <w:trHeight w:val="716"/>
        </w:trPr>
        <w:tc>
          <w:tcPr>
            <w:tcW w:w="1987" w:type="dxa"/>
          </w:tcPr>
          <w:p w:rsidR="00327D23" w:rsidRDefault="00F83123">
            <w:pPr>
              <w:pStyle w:val="TableParagraph"/>
              <w:spacing w:before="119" w:line="223" w:lineRule="auto"/>
              <w:ind w:left="294" w:hanging="160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Reason </w:t>
            </w:r>
            <w:r>
              <w:rPr>
                <w:spacing w:val="-5"/>
                <w:sz w:val="21"/>
              </w:rPr>
              <w:t xml:space="preserve">for </w:t>
            </w:r>
            <w:r>
              <w:rPr>
                <w:spacing w:val="-6"/>
                <w:sz w:val="21"/>
              </w:rPr>
              <w:t xml:space="preserve">Referral </w:t>
            </w:r>
            <w:r>
              <w:rPr>
                <w:spacing w:val="-3"/>
                <w:sz w:val="21"/>
              </w:rPr>
              <w:t>(</w:t>
            </w:r>
            <w:r>
              <w:rPr>
                <w:rFonts w:ascii="Wingdings 2" w:hAnsi="Wingdings 2"/>
                <w:spacing w:val="-3"/>
                <w:sz w:val="21"/>
              </w:rPr>
              <w:t>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all </w:t>
            </w:r>
            <w:r>
              <w:rPr>
                <w:spacing w:val="-2"/>
                <w:sz w:val="21"/>
              </w:rPr>
              <w:t>applicable):</w:t>
            </w:r>
          </w:p>
        </w:tc>
        <w:tc>
          <w:tcPr>
            <w:tcW w:w="1410" w:type="dxa"/>
          </w:tcPr>
          <w:p w:rsidR="00327D23" w:rsidRDefault="00327D23">
            <w:pPr>
              <w:pStyle w:val="TableParagraph"/>
              <w:spacing w:before="10"/>
              <w:rPr>
                <w:sz w:val="18"/>
              </w:rPr>
            </w:pPr>
          </w:p>
          <w:p w:rsidR="00327D23" w:rsidRDefault="00F83123">
            <w:pPr>
              <w:pStyle w:val="TableParagraph"/>
              <w:ind w:left="614"/>
              <w:rPr>
                <w:sz w:val="21"/>
              </w:rPr>
            </w:pPr>
            <w:r>
              <w:rPr>
                <w:sz w:val="21"/>
              </w:rPr>
              <w:t>Routine</w:t>
            </w:r>
          </w:p>
        </w:tc>
        <w:tc>
          <w:tcPr>
            <w:tcW w:w="1425" w:type="dxa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327D23" w:rsidRDefault="00F83123">
            <w:pPr>
              <w:pStyle w:val="TableParagraph"/>
              <w:spacing w:before="7" w:line="223" w:lineRule="auto"/>
              <w:ind w:left="278" w:firstLine="609"/>
              <w:rPr>
                <w:sz w:val="21"/>
              </w:rPr>
            </w:pPr>
            <w:r>
              <w:rPr>
                <w:sz w:val="21"/>
              </w:rPr>
              <w:t>Non-</w:t>
            </w:r>
            <w:r>
              <w:rPr>
                <w:w w:val="99"/>
                <w:sz w:val="21"/>
              </w:rPr>
              <w:t xml:space="preserve"> </w:t>
            </w:r>
            <w:r>
              <w:rPr>
                <w:sz w:val="21"/>
              </w:rPr>
              <w:t>Conforming</w:t>
            </w:r>
          </w:p>
          <w:p w:rsidR="00327D23" w:rsidRDefault="00F83123">
            <w:pPr>
              <w:pStyle w:val="TableParagraph"/>
              <w:spacing w:line="227" w:lineRule="exact"/>
              <w:ind w:left="807"/>
              <w:rPr>
                <w:sz w:val="21"/>
              </w:rPr>
            </w:pPr>
            <w:r>
              <w:rPr>
                <w:sz w:val="21"/>
              </w:rPr>
              <w:t>tubes</w:t>
            </w:r>
          </w:p>
        </w:tc>
        <w:tc>
          <w:tcPr>
            <w:tcW w:w="1410" w:type="dxa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327D23" w:rsidRDefault="00F83123">
            <w:pPr>
              <w:pStyle w:val="TableParagraph"/>
              <w:spacing w:before="7" w:line="223" w:lineRule="auto"/>
              <w:ind w:left="599" w:right="79" w:firstLine="9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Known Positive Donor</w:t>
            </w:r>
          </w:p>
        </w:tc>
        <w:tc>
          <w:tcPr>
            <w:tcW w:w="1426" w:type="dxa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7D23" w:rsidRDefault="00327D23">
      <w:pPr>
        <w:pStyle w:val="BodyText"/>
        <w:spacing w:before="8"/>
        <w:rPr>
          <w:sz w:val="23"/>
        </w:r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63"/>
        <w:gridCol w:w="1698"/>
        <w:gridCol w:w="704"/>
        <w:gridCol w:w="1136"/>
        <w:gridCol w:w="720"/>
        <w:gridCol w:w="992"/>
        <w:gridCol w:w="704"/>
        <w:gridCol w:w="1281"/>
        <w:gridCol w:w="704"/>
      </w:tblGrid>
      <w:tr w:rsidR="00327D23">
        <w:trPr>
          <w:trHeight w:val="444"/>
        </w:trPr>
        <w:tc>
          <w:tcPr>
            <w:tcW w:w="10502" w:type="dxa"/>
            <w:gridSpan w:val="9"/>
            <w:shd w:val="clear" w:color="auto" w:fill="BEBEBE"/>
          </w:tcPr>
          <w:p w:rsidR="00327D23" w:rsidRDefault="00F83123">
            <w:pPr>
              <w:pStyle w:val="TableParagraph"/>
              <w:spacing w:before="61"/>
              <w:ind w:left="3483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INVESTIGATION(S) REQUIRED</w:t>
            </w:r>
          </w:p>
        </w:tc>
      </w:tr>
      <w:tr w:rsidR="00327D23">
        <w:trPr>
          <w:trHeight w:val="572"/>
        </w:trPr>
        <w:tc>
          <w:tcPr>
            <w:tcW w:w="2563" w:type="dxa"/>
          </w:tcPr>
          <w:p w:rsidR="00327D23" w:rsidRDefault="00F83123">
            <w:pPr>
              <w:pStyle w:val="TableParagraph"/>
              <w:spacing w:before="73" w:line="232" w:lineRule="exact"/>
              <w:ind w:left="567"/>
              <w:rPr>
                <w:sz w:val="21"/>
              </w:rPr>
            </w:pPr>
            <w:r>
              <w:rPr>
                <w:sz w:val="21"/>
              </w:rPr>
              <w:t>Individual Screen (</w:t>
            </w:r>
            <w:r>
              <w:rPr>
                <w:rFonts w:ascii="Wingdings 2" w:hAnsi="Wingdings 2"/>
                <w:sz w:val="21"/>
              </w:rPr>
              <w:t></w:t>
            </w:r>
            <w:r>
              <w:rPr>
                <w:sz w:val="21"/>
              </w:rPr>
              <w:t>)</w:t>
            </w:r>
          </w:p>
          <w:p w:rsidR="00327D23" w:rsidRDefault="00F83123">
            <w:pPr>
              <w:pStyle w:val="TableParagraph"/>
              <w:spacing w:line="175" w:lineRule="exact"/>
              <w:ind w:left="1143"/>
              <w:rPr>
                <w:sz w:val="16"/>
              </w:rPr>
            </w:pPr>
            <w:r>
              <w:rPr>
                <w:sz w:val="16"/>
              </w:rPr>
              <w:t>*Discretionary test</w:t>
            </w:r>
          </w:p>
        </w:tc>
        <w:tc>
          <w:tcPr>
            <w:tcW w:w="1698" w:type="dxa"/>
          </w:tcPr>
          <w:p w:rsidR="00327D23" w:rsidRDefault="00F83123">
            <w:pPr>
              <w:pStyle w:val="TableParagraph"/>
              <w:spacing w:before="153"/>
              <w:ind w:left="775"/>
              <w:rPr>
                <w:sz w:val="21"/>
              </w:rPr>
            </w:pPr>
            <w:r>
              <w:rPr>
                <w:sz w:val="21"/>
              </w:rPr>
              <w:t>Anti-</w:t>
            </w:r>
            <w:proofErr w:type="spellStart"/>
            <w:r>
              <w:rPr>
                <w:sz w:val="21"/>
              </w:rPr>
              <w:t>HBc</w:t>
            </w:r>
            <w:proofErr w:type="spellEnd"/>
          </w:p>
        </w:tc>
        <w:tc>
          <w:tcPr>
            <w:tcW w:w="704" w:type="dxa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327D23" w:rsidRDefault="00F83123">
            <w:pPr>
              <w:pStyle w:val="TableParagraph"/>
              <w:spacing w:before="153"/>
              <w:ind w:left="280"/>
              <w:rPr>
                <w:sz w:val="21"/>
              </w:rPr>
            </w:pPr>
            <w:r>
              <w:rPr>
                <w:sz w:val="21"/>
              </w:rPr>
              <w:t>Malaria*</w:t>
            </w:r>
          </w:p>
        </w:tc>
        <w:tc>
          <w:tcPr>
            <w:tcW w:w="720" w:type="dxa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327D23" w:rsidRDefault="00F83123">
            <w:pPr>
              <w:pStyle w:val="TableParagraph"/>
              <w:spacing w:before="153"/>
              <w:ind w:left="170"/>
              <w:rPr>
                <w:sz w:val="21"/>
              </w:rPr>
            </w:pPr>
            <w:r>
              <w:rPr>
                <w:sz w:val="21"/>
              </w:rPr>
              <w:t xml:space="preserve">T </w:t>
            </w:r>
            <w:proofErr w:type="spellStart"/>
            <w:r>
              <w:rPr>
                <w:sz w:val="21"/>
              </w:rPr>
              <w:t>Cruzi</w:t>
            </w:r>
            <w:proofErr w:type="spellEnd"/>
            <w:r>
              <w:rPr>
                <w:sz w:val="21"/>
              </w:rPr>
              <w:t>*</w:t>
            </w:r>
          </w:p>
        </w:tc>
        <w:tc>
          <w:tcPr>
            <w:tcW w:w="704" w:type="dxa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327D23" w:rsidRDefault="00F83123">
            <w:pPr>
              <w:pStyle w:val="TableParagraph"/>
              <w:spacing w:before="153"/>
              <w:ind w:left="605"/>
              <w:rPr>
                <w:sz w:val="21"/>
              </w:rPr>
            </w:pPr>
            <w:r>
              <w:rPr>
                <w:sz w:val="21"/>
              </w:rPr>
              <w:t>WNV*</w:t>
            </w:r>
          </w:p>
        </w:tc>
        <w:tc>
          <w:tcPr>
            <w:tcW w:w="704" w:type="dxa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7D23">
        <w:trPr>
          <w:trHeight w:val="652"/>
        </w:trPr>
        <w:tc>
          <w:tcPr>
            <w:tcW w:w="2563" w:type="dxa"/>
          </w:tcPr>
          <w:p w:rsidR="00327D23" w:rsidRDefault="00F83123">
            <w:pPr>
              <w:pStyle w:val="TableParagraph"/>
              <w:spacing w:before="89" w:line="233" w:lineRule="exact"/>
              <w:ind w:right="84"/>
              <w:jc w:val="right"/>
              <w:rPr>
                <w:sz w:val="21"/>
              </w:rPr>
            </w:pPr>
            <w:r>
              <w:rPr>
                <w:sz w:val="21"/>
              </w:rPr>
              <w:t>Full Mandatory Screen</w:t>
            </w:r>
          </w:p>
          <w:p w:rsidR="00327D23" w:rsidRDefault="00F83123">
            <w:pPr>
              <w:pStyle w:val="TableParagraph"/>
              <w:spacing w:line="233" w:lineRule="exact"/>
              <w:ind w:right="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(</w:t>
            </w:r>
            <w:r>
              <w:rPr>
                <w:rFonts w:ascii="Wingdings 2" w:hAnsi="Wingdings 2"/>
                <w:w w:val="95"/>
                <w:sz w:val="21"/>
              </w:rPr>
              <w:t></w:t>
            </w:r>
            <w:r>
              <w:rPr>
                <w:w w:val="95"/>
                <w:sz w:val="21"/>
              </w:rPr>
              <w:t>)</w:t>
            </w:r>
          </w:p>
        </w:tc>
        <w:tc>
          <w:tcPr>
            <w:tcW w:w="7235" w:type="dxa"/>
            <w:gridSpan w:val="7"/>
          </w:tcPr>
          <w:p w:rsidR="00327D23" w:rsidRDefault="00F83123">
            <w:pPr>
              <w:pStyle w:val="TableParagraph"/>
              <w:spacing w:before="57"/>
              <w:ind w:left="2281"/>
              <w:rPr>
                <w:sz w:val="21"/>
              </w:rPr>
            </w:pPr>
            <w:r>
              <w:rPr>
                <w:sz w:val="21"/>
              </w:rPr>
              <w:t xml:space="preserve">Serology: </w:t>
            </w:r>
            <w:r>
              <w:rPr>
                <w:spacing w:val="-4"/>
                <w:sz w:val="21"/>
              </w:rPr>
              <w:t>(Anti-</w:t>
            </w:r>
            <w:proofErr w:type="spellStart"/>
            <w:r>
              <w:rPr>
                <w:spacing w:val="-4"/>
                <w:sz w:val="21"/>
              </w:rPr>
              <w:t>HBc</w:t>
            </w:r>
            <w:proofErr w:type="spellEnd"/>
            <w:r>
              <w:rPr>
                <w:spacing w:val="-4"/>
                <w:sz w:val="21"/>
              </w:rPr>
              <w:t xml:space="preserve">, HBV, </w:t>
            </w:r>
            <w:r>
              <w:rPr>
                <w:spacing w:val="-3"/>
                <w:sz w:val="21"/>
              </w:rPr>
              <w:t xml:space="preserve">HCV, </w:t>
            </w:r>
            <w:r>
              <w:rPr>
                <w:spacing w:val="-4"/>
                <w:sz w:val="21"/>
              </w:rPr>
              <w:t xml:space="preserve">HIV, </w:t>
            </w:r>
            <w:r>
              <w:rPr>
                <w:spacing w:val="-5"/>
                <w:sz w:val="21"/>
              </w:rPr>
              <w:t xml:space="preserve">HTLV, </w:t>
            </w:r>
            <w:r>
              <w:rPr>
                <w:spacing w:val="-3"/>
                <w:sz w:val="21"/>
              </w:rPr>
              <w:t>Syphilis)</w:t>
            </w:r>
          </w:p>
          <w:p w:rsidR="00327D23" w:rsidRDefault="00F83123">
            <w:pPr>
              <w:pStyle w:val="TableParagraph"/>
              <w:tabs>
                <w:tab w:val="left" w:pos="5213"/>
              </w:tabs>
              <w:spacing w:before="47"/>
              <w:ind w:left="4252"/>
              <w:rPr>
                <w:sz w:val="21"/>
              </w:rPr>
            </w:pPr>
            <w:r>
              <w:rPr>
                <w:spacing w:val="-5"/>
                <w:sz w:val="21"/>
              </w:rPr>
              <w:t>NAT:</w:t>
            </w:r>
            <w:r>
              <w:rPr>
                <w:spacing w:val="-5"/>
                <w:sz w:val="21"/>
              </w:rPr>
              <w:tab/>
            </w:r>
            <w:r>
              <w:rPr>
                <w:spacing w:val="-3"/>
                <w:sz w:val="21"/>
              </w:rPr>
              <w:t>(HBV,HCV,HIV,HEV)</w:t>
            </w:r>
          </w:p>
        </w:tc>
        <w:tc>
          <w:tcPr>
            <w:tcW w:w="704" w:type="dxa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7D23">
        <w:trPr>
          <w:trHeight w:val="492"/>
        </w:trPr>
        <w:tc>
          <w:tcPr>
            <w:tcW w:w="2563" w:type="dxa"/>
          </w:tcPr>
          <w:p w:rsidR="00327D23" w:rsidRDefault="00F83123">
            <w:pPr>
              <w:pStyle w:val="TableParagraph"/>
              <w:spacing w:before="105"/>
              <w:ind w:left="807"/>
              <w:rPr>
                <w:sz w:val="21"/>
              </w:rPr>
            </w:pPr>
            <w:r>
              <w:rPr>
                <w:sz w:val="21"/>
              </w:rPr>
              <w:t>Additional test (</w:t>
            </w:r>
            <w:r>
              <w:rPr>
                <w:rFonts w:ascii="Wingdings 2" w:hAnsi="Wingdings 2"/>
                <w:sz w:val="21"/>
              </w:rPr>
              <w:t></w:t>
            </w:r>
            <w:r>
              <w:rPr>
                <w:sz w:val="21"/>
              </w:rPr>
              <w:t>)</w:t>
            </w:r>
          </w:p>
        </w:tc>
        <w:tc>
          <w:tcPr>
            <w:tcW w:w="1698" w:type="dxa"/>
          </w:tcPr>
          <w:p w:rsidR="00327D23" w:rsidRDefault="00F83123">
            <w:pPr>
              <w:pStyle w:val="TableParagraph"/>
              <w:spacing w:line="226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ABO Grouping</w:t>
            </w:r>
          </w:p>
          <w:p w:rsidR="00327D23" w:rsidRDefault="00F83123">
            <w:pPr>
              <w:pStyle w:val="TableParagraph"/>
              <w:spacing w:line="233" w:lineRule="exact"/>
              <w:ind w:right="61"/>
              <w:jc w:val="right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RhD</w:t>
            </w:r>
            <w:proofErr w:type="spellEnd"/>
          </w:p>
        </w:tc>
        <w:tc>
          <w:tcPr>
            <w:tcW w:w="704" w:type="dxa"/>
            <w:shd w:val="clear" w:color="auto" w:fill="F1F1F1"/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7" w:type="dxa"/>
            <w:gridSpan w:val="6"/>
            <w:tcBorders>
              <w:bottom w:val="nil"/>
              <w:right w:val="nil"/>
            </w:tcBorders>
          </w:tcPr>
          <w:p w:rsidR="00327D23" w:rsidRDefault="00327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7D23" w:rsidRDefault="00327D23">
      <w:pPr>
        <w:pStyle w:val="BodyText"/>
        <w:spacing w:before="7" w:after="1"/>
        <w:rPr>
          <w:sz w:val="23"/>
        </w:r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9"/>
        <w:gridCol w:w="3268"/>
        <w:gridCol w:w="3413"/>
        <w:gridCol w:w="2980"/>
      </w:tblGrid>
      <w:tr w:rsidR="00327D23">
        <w:trPr>
          <w:trHeight w:val="588"/>
        </w:trPr>
        <w:tc>
          <w:tcPr>
            <w:tcW w:w="849" w:type="dxa"/>
          </w:tcPr>
          <w:p w:rsidR="00327D23" w:rsidRDefault="00F83123">
            <w:pPr>
              <w:pStyle w:val="TableParagraph"/>
              <w:spacing w:line="237" w:lineRule="exact"/>
              <w:ind w:left="118"/>
            </w:pPr>
            <w:r>
              <w:t>Sent</w:t>
            </w:r>
          </w:p>
          <w:p w:rsidR="00327D23" w:rsidRDefault="00F83123">
            <w:pPr>
              <w:pStyle w:val="TableParagraph"/>
              <w:spacing w:before="3"/>
              <w:ind w:left="118"/>
            </w:pPr>
            <w:r>
              <w:t>by:</w:t>
            </w:r>
          </w:p>
        </w:tc>
        <w:tc>
          <w:tcPr>
            <w:tcW w:w="3268" w:type="dxa"/>
          </w:tcPr>
          <w:p w:rsidR="00327D23" w:rsidRDefault="00F83123">
            <w:pPr>
              <w:pStyle w:val="TableParagraph"/>
              <w:spacing w:line="237" w:lineRule="exact"/>
              <w:ind w:left="118"/>
            </w:pPr>
            <w:r>
              <w:t>Print name</w:t>
            </w:r>
          </w:p>
        </w:tc>
        <w:tc>
          <w:tcPr>
            <w:tcW w:w="3413" w:type="dxa"/>
          </w:tcPr>
          <w:p w:rsidR="00327D23" w:rsidRDefault="00F83123">
            <w:pPr>
              <w:pStyle w:val="TableParagraph"/>
              <w:spacing w:line="237" w:lineRule="exact"/>
              <w:ind w:left="119"/>
            </w:pPr>
            <w:r>
              <w:t>Signature</w:t>
            </w:r>
          </w:p>
        </w:tc>
        <w:tc>
          <w:tcPr>
            <w:tcW w:w="2980" w:type="dxa"/>
          </w:tcPr>
          <w:p w:rsidR="00327D23" w:rsidRDefault="00F83123">
            <w:pPr>
              <w:pStyle w:val="TableParagraph"/>
              <w:spacing w:line="237" w:lineRule="exact"/>
              <w:ind w:left="118"/>
            </w:pPr>
            <w:r>
              <w:t>Date:</w:t>
            </w:r>
          </w:p>
        </w:tc>
      </w:tr>
    </w:tbl>
    <w:p w:rsidR="00327D23" w:rsidRDefault="00327D23">
      <w:pPr>
        <w:spacing w:line="237" w:lineRule="exact"/>
        <w:sectPr w:rsidR="00327D23">
          <w:headerReference w:type="default" r:id="rId7"/>
          <w:footerReference w:type="default" r:id="rId8"/>
          <w:type w:val="continuous"/>
          <w:pgSz w:w="11910" w:h="16850"/>
          <w:pgMar w:top="2280" w:right="720" w:bottom="1120" w:left="440" w:header="784" w:footer="921" w:gutter="0"/>
          <w:pgNumType w:start="1"/>
          <w:cols w:space="720"/>
        </w:sectPr>
      </w:pPr>
    </w:p>
    <w:p w:rsidR="00327D23" w:rsidRDefault="00F83123">
      <w:pPr>
        <w:spacing w:before="179"/>
        <w:ind w:left="409"/>
        <w:rPr>
          <w:b/>
          <w:sz w:val="29"/>
        </w:rPr>
      </w:pPr>
      <w:bookmarkStart w:id="0" w:name="INFORMATION_TO_HELP_COMPLETION_OF_THIS_R"/>
      <w:bookmarkEnd w:id="0"/>
      <w:r>
        <w:rPr>
          <w:b/>
          <w:sz w:val="24"/>
        </w:rPr>
        <w:lastRenderedPageBreak/>
        <w:t>INFORMATION TO HELP COMPLETION OF THIS REQUEST FOR</w:t>
      </w:r>
      <w:r w:rsidRPr="00287606">
        <w:rPr>
          <w:b/>
          <w:sz w:val="24"/>
        </w:rPr>
        <w:t>M</w:t>
      </w:r>
      <w:r w:rsidRPr="00287606">
        <w:rPr>
          <w:b/>
          <w:sz w:val="29"/>
        </w:rPr>
        <w:t>:</w:t>
      </w:r>
    </w:p>
    <w:p w:rsidR="00327D23" w:rsidRDefault="00F83123">
      <w:pPr>
        <w:spacing w:before="245"/>
        <w:ind w:left="409"/>
        <w:rPr>
          <w:b/>
        </w:rPr>
      </w:pPr>
      <w:r>
        <w:rPr>
          <w:b/>
        </w:rPr>
        <w:t xml:space="preserve">Send Page 1 only to NM RU with sample(s) for testing. </w:t>
      </w:r>
      <w:proofErr w:type="gramStart"/>
      <w:r>
        <w:rPr>
          <w:b/>
        </w:rPr>
        <w:t>One form per referral type only.</w:t>
      </w:r>
      <w:proofErr w:type="gramEnd"/>
    </w:p>
    <w:p w:rsidR="00327D23" w:rsidRDefault="00327D23">
      <w:pPr>
        <w:pStyle w:val="BodyText"/>
        <w:spacing w:before="6"/>
        <w:rPr>
          <w:b/>
        </w:rPr>
      </w:pPr>
    </w:p>
    <w:p w:rsidR="00327D23" w:rsidRDefault="00F83123">
      <w:pPr>
        <w:pStyle w:val="BodyText"/>
        <w:spacing w:line="487" w:lineRule="auto"/>
        <w:ind w:left="409" w:right="2644"/>
      </w:pPr>
      <w:r>
        <w:t>Please complete all sections or form will be returned and testing delayed. Donor Information:</w:t>
      </w:r>
    </w:p>
    <w:p w:rsidR="00327D23" w:rsidRDefault="00F83123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spacing w:line="253" w:lineRule="exact"/>
      </w:pPr>
      <w:r>
        <w:t>Donor/patient</w:t>
      </w:r>
      <w:r>
        <w:t xml:space="preserve"> </w:t>
      </w:r>
      <w:r>
        <w:t>code</w:t>
      </w:r>
      <w:r>
        <w:rPr>
          <w:spacing w:val="-17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ODT</w:t>
      </w:r>
      <w:r>
        <w:rPr>
          <w:spacing w:val="6"/>
        </w:rPr>
        <w:t xml:space="preserve"> </w:t>
      </w:r>
      <w:r>
        <w:t>number</w:t>
      </w:r>
      <w:r>
        <w:rPr>
          <w:spacing w:val="2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if</w:t>
      </w:r>
      <w:r>
        <w:t xml:space="preserve"> </w:t>
      </w:r>
      <w:r>
        <w:t>applicable</w:t>
      </w:r>
      <w:r>
        <w:rPr>
          <w:spacing w:val="-17"/>
        </w:rPr>
        <w:t xml:space="preserve"> </w:t>
      </w:r>
      <w:r>
        <w:t>provide</w:t>
      </w:r>
      <w:r>
        <w:rPr>
          <w:spacing w:val="-17"/>
        </w:rPr>
        <w:t xml:space="preserve"> </w:t>
      </w:r>
      <w:r>
        <w:t>donor</w:t>
      </w:r>
      <w:r>
        <w:rPr>
          <w:spacing w:val="-1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patient</w:t>
      </w:r>
      <w:r>
        <w:rPr>
          <w:spacing w:val="-20"/>
        </w:rPr>
        <w:t xml:space="preserve"> </w:t>
      </w:r>
      <w:r>
        <w:t>reference</w:t>
      </w:r>
      <w:r>
        <w:rPr>
          <w:spacing w:val="-17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(e.g.</w:t>
      </w:r>
    </w:p>
    <w:p w:rsidR="00327D23" w:rsidRDefault="00F83123">
      <w:pPr>
        <w:pStyle w:val="BodyText"/>
        <w:spacing w:before="2"/>
        <w:ind w:left="1130"/>
      </w:pPr>
      <w:proofErr w:type="gramStart"/>
      <w:r>
        <w:t>donor</w:t>
      </w:r>
      <w:proofErr w:type="gramEnd"/>
      <w:r>
        <w:t xml:space="preserve"> reg. no, JAU no) or the organ donation and transplant (ODT) number. If not write N/A</w:t>
      </w:r>
    </w:p>
    <w:p w:rsidR="00327D23" w:rsidRDefault="00327D23">
      <w:pPr>
        <w:pStyle w:val="BodyText"/>
        <w:spacing w:before="9"/>
        <w:rPr>
          <w:sz w:val="23"/>
        </w:rPr>
      </w:pPr>
    </w:p>
    <w:p w:rsidR="00327D23" w:rsidRDefault="00F83123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spacing w:line="225" w:lineRule="auto"/>
        <w:ind w:right="407"/>
      </w:pPr>
      <w:r>
        <w:rPr>
          <w:spacing w:val="-8"/>
        </w:rPr>
        <w:t xml:space="preserve">If </w:t>
      </w:r>
      <w:r>
        <w:t xml:space="preserve">applicable tick </w:t>
      </w:r>
      <w:r>
        <w:rPr>
          <w:b/>
          <w:spacing w:val="2"/>
        </w:rPr>
        <w:t xml:space="preserve">Urgent </w:t>
      </w:r>
      <w:r>
        <w:t xml:space="preserve">if a rapid turnaround is required e.g. islet cell donor. Please notify the </w:t>
      </w:r>
      <w:r>
        <w:rPr>
          <w:spacing w:val="-8"/>
        </w:rPr>
        <w:t xml:space="preserve">NMRU </w:t>
      </w:r>
      <w:r>
        <w:t>as soon as possible by email or telep</w:t>
      </w:r>
      <w:r>
        <w:t xml:space="preserve">hone if this is </w:t>
      </w:r>
      <w:r>
        <w:rPr>
          <w:spacing w:val="1"/>
        </w:rPr>
        <w:t xml:space="preserve">required. </w:t>
      </w:r>
      <w:r>
        <w:t>See contact details</w:t>
      </w:r>
      <w:r>
        <w:rPr>
          <w:spacing w:val="-1"/>
        </w:rPr>
        <w:t xml:space="preserve"> </w:t>
      </w:r>
      <w:r>
        <w:rPr>
          <w:spacing w:val="-3"/>
        </w:rPr>
        <w:t>below.</w:t>
      </w:r>
    </w:p>
    <w:p w:rsidR="00327D23" w:rsidRDefault="00327D23">
      <w:pPr>
        <w:pStyle w:val="BodyText"/>
        <w:rPr>
          <w:sz w:val="23"/>
        </w:rPr>
      </w:pPr>
    </w:p>
    <w:p w:rsidR="00327D23" w:rsidRDefault="00F83123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</w:pPr>
      <w:r>
        <w:t>Select</w:t>
      </w:r>
      <w:r>
        <w:rPr>
          <w:spacing w:val="-12"/>
        </w:rPr>
        <w:t xml:space="preserve"> </w:t>
      </w:r>
      <w:r>
        <w:t>originating</w:t>
      </w:r>
      <w:r>
        <w:rPr>
          <w:spacing w:val="-11"/>
        </w:rPr>
        <w:t xml:space="preserve"> </w:t>
      </w:r>
      <w:r>
        <w:t>site.</w:t>
      </w:r>
      <w:r>
        <w:rPr>
          <w:spacing w:val="-12"/>
        </w:rPr>
        <w:t xml:space="preserve"> </w:t>
      </w:r>
      <w:r>
        <w:t>See</w:t>
      </w:r>
      <w:r>
        <w:rPr>
          <w:spacing w:val="-11"/>
        </w:rPr>
        <w:t xml:space="preserve"> </w:t>
      </w:r>
      <w:r>
        <w:t>code</w:t>
      </w:r>
      <w:r>
        <w:rPr>
          <w:spacing w:val="-11"/>
        </w:rPr>
        <w:t xml:space="preserve"> </w:t>
      </w:r>
      <w:r>
        <w:t>listed</w:t>
      </w:r>
      <w:r>
        <w:rPr>
          <w:spacing w:val="-11"/>
        </w:rPr>
        <w:t xml:space="preserve"> </w:t>
      </w:r>
      <w:r>
        <w:rPr>
          <w:spacing w:val="-3"/>
        </w:rPr>
        <w:t>below.</w:t>
      </w:r>
    </w:p>
    <w:p w:rsidR="00327D23" w:rsidRDefault="00327D23">
      <w:pPr>
        <w:pStyle w:val="BodyText"/>
        <w:spacing w:before="3"/>
      </w:pPr>
    </w:p>
    <w:tbl>
      <w:tblPr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76"/>
        <w:gridCol w:w="7226"/>
      </w:tblGrid>
      <w:tr w:rsidR="00327D23">
        <w:trPr>
          <w:trHeight w:val="251"/>
        </w:trPr>
        <w:tc>
          <w:tcPr>
            <w:tcW w:w="9902" w:type="dxa"/>
            <w:gridSpan w:val="2"/>
          </w:tcPr>
          <w:p w:rsidR="00327D23" w:rsidRDefault="00F83123">
            <w:pPr>
              <w:pStyle w:val="TableParagraph"/>
              <w:spacing w:line="232" w:lineRule="exact"/>
              <w:ind w:left="118"/>
            </w:pPr>
            <w:r>
              <w:t>Originating Site Code</w:t>
            </w:r>
          </w:p>
        </w:tc>
      </w:tr>
      <w:tr w:rsidR="00327D23">
        <w:trPr>
          <w:trHeight w:val="268"/>
        </w:trPr>
        <w:tc>
          <w:tcPr>
            <w:tcW w:w="2676" w:type="dxa"/>
          </w:tcPr>
          <w:p w:rsidR="00327D23" w:rsidRDefault="00F83123">
            <w:pPr>
              <w:pStyle w:val="TableParagraph"/>
              <w:spacing w:before="16" w:line="232" w:lineRule="exact"/>
              <w:ind w:left="118"/>
            </w:pPr>
            <w:r>
              <w:t>TCAT</w:t>
            </w:r>
          </w:p>
        </w:tc>
        <w:tc>
          <w:tcPr>
            <w:tcW w:w="7226" w:type="dxa"/>
          </w:tcPr>
          <w:p w:rsidR="00327D23" w:rsidRDefault="00F83123">
            <w:pPr>
              <w:pStyle w:val="TableParagraph"/>
              <w:spacing w:before="16" w:line="232" w:lineRule="exact"/>
              <w:ind w:left="101"/>
            </w:pPr>
            <w:r>
              <w:t>Tissues, Cells and Advanced Therapeutics</w:t>
            </w:r>
          </w:p>
        </w:tc>
      </w:tr>
      <w:tr w:rsidR="00327D23">
        <w:trPr>
          <w:trHeight w:val="267"/>
        </w:trPr>
        <w:tc>
          <w:tcPr>
            <w:tcW w:w="2676" w:type="dxa"/>
          </w:tcPr>
          <w:p w:rsidR="00327D23" w:rsidRDefault="00F83123">
            <w:pPr>
              <w:pStyle w:val="TableParagraph"/>
              <w:spacing w:before="15" w:line="232" w:lineRule="exact"/>
              <w:ind w:left="118"/>
            </w:pPr>
            <w:r>
              <w:t>CAU (GLA)</w:t>
            </w:r>
          </w:p>
        </w:tc>
        <w:tc>
          <w:tcPr>
            <w:tcW w:w="7226" w:type="dxa"/>
          </w:tcPr>
          <w:p w:rsidR="00327D23" w:rsidRDefault="00F83123">
            <w:pPr>
              <w:pStyle w:val="TableParagraph"/>
              <w:spacing w:before="15" w:line="232" w:lineRule="exact"/>
              <w:ind w:left="101"/>
            </w:pPr>
            <w:r>
              <w:t xml:space="preserve">Clinical </w:t>
            </w:r>
            <w:proofErr w:type="spellStart"/>
            <w:r>
              <w:t>Apheresis</w:t>
            </w:r>
            <w:proofErr w:type="spellEnd"/>
            <w:r>
              <w:t xml:space="preserve"> Unit Glasgow</w:t>
            </w:r>
          </w:p>
        </w:tc>
      </w:tr>
      <w:tr w:rsidR="00327D23">
        <w:trPr>
          <w:trHeight w:val="268"/>
        </w:trPr>
        <w:tc>
          <w:tcPr>
            <w:tcW w:w="2676" w:type="dxa"/>
          </w:tcPr>
          <w:p w:rsidR="00327D23" w:rsidRDefault="00F83123">
            <w:pPr>
              <w:pStyle w:val="TableParagraph"/>
              <w:spacing w:before="16" w:line="232" w:lineRule="exact"/>
              <w:ind w:left="118"/>
            </w:pPr>
            <w:r>
              <w:t>CAU (ABN)</w:t>
            </w:r>
          </w:p>
        </w:tc>
        <w:tc>
          <w:tcPr>
            <w:tcW w:w="7226" w:type="dxa"/>
          </w:tcPr>
          <w:p w:rsidR="00327D23" w:rsidRDefault="00F83123">
            <w:pPr>
              <w:pStyle w:val="TableParagraph"/>
              <w:spacing w:before="16" w:line="232" w:lineRule="exact"/>
              <w:ind w:left="101"/>
            </w:pPr>
            <w:r>
              <w:t xml:space="preserve">Clinical </w:t>
            </w:r>
            <w:proofErr w:type="spellStart"/>
            <w:r>
              <w:t>Apheresis</w:t>
            </w:r>
            <w:proofErr w:type="spellEnd"/>
            <w:r>
              <w:t xml:space="preserve"> Unit Aberdeen</w:t>
            </w:r>
          </w:p>
        </w:tc>
      </w:tr>
      <w:tr w:rsidR="00327D23">
        <w:trPr>
          <w:trHeight w:val="251"/>
        </w:trPr>
        <w:tc>
          <w:tcPr>
            <w:tcW w:w="2676" w:type="dxa"/>
          </w:tcPr>
          <w:p w:rsidR="00327D23" w:rsidRDefault="00F83123">
            <w:pPr>
              <w:pStyle w:val="TableParagraph"/>
              <w:spacing w:line="232" w:lineRule="exact"/>
              <w:ind w:left="118"/>
            </w:pPr>
            <w:r>
              <w:t>CAU (DUN)</w:t>
            </w:r>
          </w:p>
        </w:tc>
        <w:tc>
          <w:tcPr>
            <w:tcW w:w="7226" w:type="dxa"/>
          </w:tcPr>
          <w:p w:rsidR="00327D23" w:rsidRDefault="00F83123">
            <w:pPr>
              <w:pStyle w:val="TableParagraph"/>
              <w:spacing w:line="232" w:lineRule="exact"/>
              <w:ind w:left="101"/>
            </w:pPr>
            <w:r>
              <w:t xml:space="preserve">Clinical </w:t>
            </w:r>
            <w:proofErr w:type="spellStart"/>
            <w:r>
              <w:t>Apheresis</w:t>
            </w:r>
            <w:proofErr w:type="spellEnd"/>
            <w:r>
              <w:t xml:space="preserve"> Unit Dundee</w:t>
            </w:r>
          </w:p>
        </w:tc>
      </w:tr>
    </w:tbl>
    <w:p w:rsidR="00327D23" w:rsidRDefault="00327D23">
      <w:pPr>
        <w:pStyle w:val="BodyText"/>
        <w:spacing w:before="9"/>
        <w:rPr>
          <w:sz w:val="23"/>
        </w:rPr>
      </w:pPr>
    </w:p>
    <w:p w:rsidR="00327D23" w:rsidRDefault="00F83123">
      <w:pPr>
        <w:pStyle w:val="BodyText"/>
        <w:spacing w:line="247" w:lineRule="exact"/>
        <w:ind w:left="409"/>
      </w:pPr>
      <w:r>
        <w:t>Referral Information:</w:t>
      </w:r>
    </w:p>
    <w:p w:rsidR="00327D23" w:rsidRDefault="00F83123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ind w:right="426"/>
      </w:pPr>
      <w:r>
        <w:t xml:space="preserve">Routine – </w:t>
      </w:r>
      <w:r>
        <w:rPr>
          <w:spacing w:val="1"/>
        </w:rPr>
        <w:t xml:space="preserve">refers </w:t>
      </w:r>
      <w:r>
        <w:t xml:space="preserve">to samples normally sent direct to the </w:t>
      </w:r>
      <w:r>
        <w:rPr>
          <w:spacing w:val="-8"/>
        </w:rPr>
        <w:t xml:space="preserve">NMRU </w:t>
      </w:r>
      <w:r>
        <w:t xml:space="preserve">for </w:t>
      </w:r>
      <w:proofErr w:type="spellStart"/>
      <w:r>
        <w:t>testin</w:t>
      </w:r>
      <w:proofErr w:type="spellEnd"/>
      <w:r>
        <w:t xml:space="preserve"> g e.g. Deceased donor samples or anti-</w:t>
      </w:r>
      <w:proofErr w:type="spellStart"/>
      <w:r>
        <w:t>HBc</w:t>
      </w:r>
      <w:proofErr w:type="spellEnd"/>
      <w:r>
        <w:rPr>
          <w:spacing w:val="-17"/>
        </w:rPr>
        <w:t xml:space="preserve"> </w:t>
      </w:r>
      <w:r>
        <w:rPr>
          <w:spacing w:val="1"/>
        </w:rPr>
        <w:t>referrals</w:t>
      </w:r>
    </w:p>
    <w:p w:rsidR="00327D23" w:rsidRDefault="00F83123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spacing w:before="209"/>
      </w:pPr>
      <w:r>
        <w:t>Non-Conforming</w:t>
      </w:r>
      <w:r>
        <w:rPr>
          <w:spacing w:val="-8"/>
        </w:rPr>
        <w:t xml:space="preserve"> </w:t>
      </w:r>
      <w:r>
        <w:rPr>
          <w:spacing w:val="1"/>
        </w:rPr>
        <w:t>Tubes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Samples</w:t>
      </w:r>
      <w:r>
        <w:rPr>
          <w:spacing w:val="-11"/>
        </w:rPr>
        <w:t xml:space="preserve"> </w:t>
      </w:r>
      <w:r>
        <w:rPr>
          <w:spacing w:val="-5"/>
        </w:rPr>
        <w:t>with</w:t>
      </w:r>
      <w:r>
        <w:rPr>
          <w:spacing w:val="-6"/>
        </w:rPr>
        <w:t xml:space="preserve"> </w:t>
      </w:r>
      <w:r>
        <w:t>tubes</w:t>
      </w:r>
      <w:r>
        <w:rPr>
          <w:spacing w:val="-11"/>
        </w:rPr>
        <w:t xml:space="preserve"> </w:t>
      </w:r>
      <w:r>
        <w:rPr>
          <w:spacing w:val="-4"/>
        </w:rPr>
        <w:t>which</w:t>
      </w:r>
      <w:r>
        <w:rPr>
          <w:spacing w:val="-8"/>
        </w:rPr>
        <w:t xml:space="preserve"> </w:t>
      </w:r>
      <w:r>
        <w:t>Donor</w:t>
      </w:r>
      <w:r>
        <w:rPr>
          <w:spacing w:val="-6"/>
        </w:rPr>
        <w:t xml:space="preserve"> </w:t>
      </w:r>
      <w:r>
        <w:t>Testing</w:t>
      </w:r>
      <w:r>
        <w:rPr>
          <w:spacing w:val="-8"/>
        </w:rPr>
        <w:t xml:space="preserve"> </w:t>
      </w:r>
      <w:r>
        <w:t>cannot</w:t>
      </w:r>
      <w:r>
        <w:rPr>
          <w:spacing w:val="-9"/>
        </w:rPr>
        <w:t xml:space="preserve"> </w:t>
      </w:r>
      <w:r>
        <w:t>test</w:t>
      </w:r>
    </w:p>
    <w:p w:rsidR="00327D23" w:rsidRDefault="00F83123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spacing w:before="224" w:line="225" w:lineRule="auto"/>
        <w:ind w:right="737"/>
      </w:pPr>
      <w:r>
        <w:rPr>
          <w:spacing w:val="-4"/>
        </w:rPr>
        <w:t xml:space="preserve">Known </w:t>
      </w:r>
      <w:r>
        <w:t xml:space="preserve">Positive Donor – </w:t>
      </w:r>
      <w:r>
        <w:rPr>
          <w:spacing w:val="-3"/>
        </w:rPr>
        <w:t xml:space="preserve">All </w:t>
      </w:r>
      <w:r>
        <w:t xml:space="preserve">sample tubes should go direct to </w:t>
      </w:r>
      <w:r>
        <w:rPr>
          <w:spacing w:val="-8"/>
        </w:rPr>
        <w:t xml:space="preserve">NMRU </w:t>
      </w:r>
      <w:r>
        <w:t xml:space="preserve">if donor is </w:t>
      </w:r>
      <w:r>
        <w:rPr>
          <w:spacing w:val="-3"/>
        </w:rPr>
        <w:t xml:space="preserve">known </w:t>
      </w:r>
      <w:r>
        <w:t xml:space="preserve">to be positive for a mandatory marker (s) (i.e. </w:t>
      </w:r>
      <w:r>
        <w:rPr>
          <w:spacing w:val="-7"/>
        </w:rPr>
        <w:t xml:space="preserve">HBV,HCV,HIV,HTLV </w:t>
      </w:r>
      <w:r>
        <w:t>or syphilis positive</w:t>
      </w:r>
      <w:r>
        <w:rPr>
          <w:spacing w:val="6"/>
        </w:rPr>
        <w:t xml:space="preserve"> </w:t>
      </w:r>
      <w:r>
        <w:t>donors)</w:t>
      </w:r>
    </w:p>
    <w:p w:rsidR="00327D23" w:rsidRDefault="00327D23">
      <w:pPr>
        <w:pStyle w:val="BodyText"/>
        <w:spacing w:before="10"/>
      </w:pPr>
    </w:p>
    <w:p w:rsidR="00327D23" w:rsidRDefault="00F83123">
      <w:pPr>
        <w:pStyle w:val="BodyText"/>
        <w:ind w:left="409"/>
      </w:pPr>
      <w:r>
        <w:t>Investigation(s) Required:</w:t>
      </w:r>
    </w:p>
    <w:p w:rsidR="00327D23" w:rsidRDefault="00327D23">
      <w:pPr>
        <w:pStyle w:val="BodyText"/>
        <w:rPr>
          <w:sz w:val="23"/>
        </w:rPr>
      </w:pPr>
    </w:p>
    <w:p w:rsidR="00327D23" w:rsidRDefault="00F83123">
      <w:pPr>
        <w:pStyle w:val="ListParagraph"/>
        <w:numPr>
          <w:ilvl w:val="0"/>
          <w:numId w:val="1"/>
        </w:numPr>
        <w:tabs>
          <w:tab w:val="left" w:pos="1130"/>
        </w:tabs>
        <w:spacing w:before="1" w:line="235" w:lineRule="auto"/>
        <w:ind w:right="117"/>
        <w:jc w:val="both"/>
        <w:rPr>
          <w:sz w:val="21"/>
        </w:rPr>
      </w:pPr>
      <w:r>
        <w:t xml:space="preserve">Individual screen </w:t>
      </w:r>
      <w:r>
        <w:rPr>
          <w:spacing w:val="1"/>
        </w:rPr>
        <w:t xml:space="preserve">refers </w:t>
      </w:r>
      <w:r>
        <w:t>to Anti-</w:t>
      </w:r>
      <w:proofErr w:type="spellStart"/>
      <w:r>
        <w:t>HBc</w:t>
      </w:r>
      <w:proofErr w:type="spellEnd"/>
      <w:r>
        <w:t xml:space="preserve"> and other discretionary testing (malaria, </w:t>
      </w:r>
      <w:proofErr w:type="spellStart"/>
      <w:r>
        <w:t>TCruzi</w:t>
      </w:r>
      <w:proofErr w:type="spellEnd"/>
      <w:r>
        <w:t xml:space="preserve"> and </w:t>
      </w:r>
      <w:r>
        <w:rPr>
          <w:spacing w:val="-7"/>
        </w:rPr>
        <w:t xml:space="preserve">WNV) </w:t>
      </w:r>
      <w:r>
        <w:t>only. Discretionary Tests should only be selected if donor meets the testing criteria for the selected</w:t>
      </w:r>
      <w:r>
        <w:rPr>
          <w:spacing w:val="-11"/>
        </w:rPr>
        <w:t xml:space="preserve"> </w:t>
      </w:r>
      <w:r>
        <w:t>test</w:t>
      </w:r>
      <w:r>
        <w:rPr>
          <w:sz w:val="21"/>
        </w:rPr>
        <w:t>.</w:t>
      </w:r>
    </w:p>
    <w:p w:rsidR="00327D23" w:rsidRDefault="00327D23">
      <w:pPr>
        <w:pStyle w:val="BodyText"/>
        <w:spacing w:before="7"/>
      </w:pPr>
    </w:p>
    <w:p w:rsidR="00327D23" w:rsidRDefault="00F83123">
      <w:pPr>
        <w:pStyle w:val="ListParagraph"/>
        <w:numPr>
          <w:ilvl w:val="0"/>
          <w:numId w:val="1"/>
        </w:numPr>
        <w:tabs>
          <w:tab w:val="left" w:pos="1130"/>
        </w:tabs>
        <w:ind w:right="113"/>
        <w:jc w:val="both"/>
      </w:pPr>
      <w:r>
        <w:t xml:space="preserve">Mandatory screening of </w:t>
      </w:r>
      <w:r>
        <w:rPr>
          <w:spacing w:val="1"/>
        </w:rPr>
        <w:t xml:space="preserve">donors </w:t>
      </w:r>
      <w:r>
        <w:t>is routinely performe</w:t>
      </w:r>
      <w:r>
        <w:t xml:space="preserve">d by the </w:t>
      </w:r>
      <w:r>
        <w:rPr>
          <w:spacing w:val="-5"/>
        </w:rPr>
        <w:t xml:space="preserve">SNBTS </w:t>
      </w:r>
      <w:r>
        <w:t xml:space="preserve">Donor </w:t>
      </w:r>
      <w:r>
        <w:rPr>
          <w:spacing w:val="5"/>
        </w:rPr>
        <w:t xml:space="preserve">Testing </w:t>
      </w:r>
      <w:proofErr w:type="spellStart"/>
      <w:r>
        <w:rPr>
          <w:spacing w:val="11"/>
        </w:rPr>
        <w:t>laborator</w:t>
      </w:r>
      <w:proofErr w:type="spellEnd"/>
      <w:r>
        <w:rPr>
          <w:spacing w:val="11"/>
        </w:rPr>
        <w:t xml:space="preserve"> </w:t>
      </w:r>
      <w:r>
        <w:rPr>
          <w:spacing w:val="6"/>
        </w:rPr>
        <w:t xml:space="preserve">y. </w:t>
      </w:r>
      <w:r>
        <w:rPr>
          <w:spacing w:val="-4"/>
        </w:rPr>
        <w:t xml:space="preserve">However, </w:t>
      </w:r>
      <w:r>
        <w:t xml:space="preserve">cases where Donor Testing </w:t>
      </w:r>
      <w:proofErr w:type="spellStart"/>
      <w:r>
        <w:t xml:space="preserve">can </w:t>
      </w:r>
      <w:r>
        <w:rPr>
          <w:u w:val="single"/>
        </w:rPr>
        <w:t>not</w:t>
      </w:r>
      <w:proofErr w:type="spellEnd"/>
      <w:r>
        <w:t xml:space="preserve"> provide a full mandatory screen i.e. </w:t>
      </w:r>
      <w:r>
        <w:rPr>
          <w:spacing w:val="5"/>
        </w:rPr>
        <w:t xml:space="preserve">for </w:t>
      </w:r>
      <w:r>
        <w:rPr>
          <w:spacing w:val="12"/>
        </w:rPr>
        <w:t xml:space="preserve">deceased </w:t>
      </w:r>
      <w:r>
        <w:t xml:space="preserve">donors, </w:t>
      </w:r>
      <w:r>
        <w:rPr>
          <w:spacing w:val="-3"/>
        </w:rPr>
        <w:t xml:space="preserve">known </w:t>
      </w:r>
      <w:r>
        <w:t xml:space="preserve">positive </w:t>
      </w:r>
      <w:r>
        <w:rPr>
          <w:spacing w:val="1"/>
        </w:rPr>
        <w:t xml:space="preserve">donors </w:t>
      </w:r>
      <w:r>
        <w:t xml:space="preserve">or where there </w:t>
      </w:r>
      <w:r>
        <w:rPr>
          <w:spacing w:val="1"/>
        </w:rPr>
        <w:t xml:space="preserve">are </w:t>
      </w:r>
      <w:r>
        <w:rPr>
          <w:spacing w:val="-3"/>
        </w:rPr>
        <w:t xml:space="preserve">non-conforming </w:t>
      </w:r>
      <w:r>
        <w:t xml:space="preserve">tubes, select </w:t>
      </w:r>
      <w:r>
        <w:rPr>
          <w:b/>
          <w:spacing w:val="2"/>
        </w:rPr>
        <w:t xml:space="preserve">Full </w:t>
      </w:r>
      <w:r>
        <w:rPr>
          <w:b/>
        </w:rPr>
        <w:t xml:space="preserve">M </w:t>
      </w:r>
      <w:proofErr w:type="spellStart"/>
      <w:r>
        <w:rPr>
          <w:b/>
          <w:spacing w:val="-5"/>
        </w:rPr>
        <w:t>andato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  <w:spacing w:val="2"/>
        </w:rPr>
        <w:t>ry</w:t>
      </w:r>
      <w:proofErr w:type="spellEnd"/>
      <w:r>
        <w:rPr>
          <w:b/>
          <w:spacing w:val="2"/>
        </w:rPr>
        <w:t xml:space="preserve"> </w:t>
      </w:r>
      <w:r>
        <w:rPr>
          <w:b/>
          <w:spacing w:val="6"/>
        </w:rPr>
        <w:t xml:space="preserve">screen </w:t>
      </w:r>
      <w:r>
        <w:t>this includes: Serology (Anti-</w:t>
      </w:r>
      <w:proofErr w:type="spellStart"/>
      <w:r>
        <w:t>HBc</w:t>
      </w:r>
      <w:proofErr w:type="spellEnd"/>
      <w:r>
        <w:t xml:space="preserve">, </w:t>
      </w:r>
      <w:r>
        <w:rPr>
          <w:spacing w:val="-8"/>
        </w:rPr>
        <w:t xml:space="preserve">HBV, </w:t>
      </w:r>
      <w:r>
        <w:rPr>
          <w:spacing w:val="-7"/>
        </w:rPr>
        <w:t xml:space="preserve">HCV, </w:t>
      </w:r>
      <w:r>
        <w:rPr>
          <w:spacing w:val="-10"/>
        </w:rPr>
        <w:t xml:space="preserve">HIV, </w:t>
      </w:r>
      <w:r>
        <w:rPr>
          <w:spacing w:val="-4"/>
        </w:rPr>
        <w:t xml:space="preserve">HTLV,  </w:t>
      </w:r>
      <w:r>
        <w:t xml:space="preserve">Syphilis)  and  </w:t>
      </w:r>
      <w:r>
        <w:rPr>
          <w:spacing w:val="-8"/>
        </w:rPr>
        <w:t xml:space="preserve">NAT  </w:t>
      </w:r>
      <w:r>
        <w:rPr>
          <w:spacing w:val="-5"/>
        </w:rPr>
        <w:t xml:space="preserve">(HBV,  </w:t>
      </w:r>
      <w:r>
        <w:rPr>
          <w:spacing w:val="-7"/>
        </w:rPr>
        <w:t xml:space="preserve">HCV, </w:t>
      </w:r>
      <w:r>
        <w:rPr>
          <w:spacing w:val="-10"/>
        </w:rPr>
        <w:t>HIV,</w:t>
      </w:r>
      <w:r>
        <w:rPr>
          <w:spacing w:val="-5"/>
        </w:rPr>
        <w:t xml:space="preserve"> HEV).</w:t>
      </w:r>
    </w:p>
    <w:p w:rsidR="00327D23" w:rsidRDefault="00327D23">
      <w:pPr>
        <w:pStyle w:val="BodyText"/>
        <w:spacing w:before="5"/>
        <w:rPr>
          <w:sz w:val="23"/>
        </w:rPr>
      </w:pPr>
    </w:p>
    <w:p w:rsidR="00327D23" w:rsidRDefault="00F83123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spacing w:line="225" w:lineRule="auto"/>
        <w:ind w:right="156"/>
      </w:pPr>
      <w:r>
        <w:t xml:space="preserve">Additional Test should be completed if </w:t>
      </w:r>
      <w:r>
        <w:rPr>
          <w:spacing w:val="-4"/>
        </w:rPr>
        <w:t xml:space="preserve">ABO </w:t>
      </w:r>
      <w:r>
        <w:t xml:space="preserve">and </w:t>
      </w:r>
      <w:proofErr w:type="spellStart"/>
      <w:r>
        <w:t>RhD</w:t>
      </w:r>
      <w:proofErr w:type="spellEnd"/>
      <w:r>
        <w:t xml:space="preserve"> grouping is also required </w:t>
      </w:r>
      <w:r>
        <w:rPr>
          <w:spacing w:val="8"/>
        </w:rPr>
        <w:t xml:space="preserve">on </w:t>
      </w:r>
      <w:r>
        <w:rPr>
          <w:spacing w:val="10"/>
        </w:rPr>
        <w:t xml:space="preserve">the </w:t>
      </w:r>
      <w:r>
        <w:rPr>
          <w:spacing w:val="11"/>
        </w:rPr>
        <w:t xml:space="preserve">samples </w:t>
      </w:r>
      <w:r>
        <w:t>sent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0"/>
        </w:rPr>
        <w:t>NMRU.</w:t>
      </w:r>
      <w:r>
        <w:rPr>
          <w:spacing w:val="4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6"/>
        </w:rPr>
        <w:t>will</w:t>
      </w:r>
      <w:r>
        <w:rPr>
          <w:spacing w:val="1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1"/>
        </w:rPr>
        <w:t>referred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donor</w:t>
      </w:r>
      <w:r>
        <w:rPr>
          <w:spacing w:val="-23"/>
        </w:rPr>
        <w:t xml:space="preserve"> </w:t>
      </w:r>
      <w:r>
        <w:t>testing</w:t>
      </w:r>
      <w:r>
        <w:rPr>
          <w:spacing w:val="-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0"/>
        </w:rPr>
        <w:t>NMRU.</w:t>
      </w:r>
    </w:p>
    <w:p w:rsidR="00327D23" w:rsidRDefault="00F83123">
      <w:pPr>
        <w:pStyle w:val="BodyText"/>
        <w:spacing w:before="48" w:line="528" w:lineRule="exact"/>
        <w:ind w:left="409" w:right="2644"/>
      </w:pPr>
      <w:r>
        <w:t>If further help is required to complete this form see contact details below: Contact Telephone number: 0141 433 5923</w:t>
      </w:r>
    </w:p>
    <w:p w:rsidR="00327D23" w:rsidRDefault="00F83123">
      <w:pPr>
        <w:pStyle w:val="BodyText"/>
        <w:spacing w:line="198" w:lineRule="exact"/>
        <w:ind w:left="409"/>
      </w:pPr>
      <w:r>
        <w:t xml:space="preserve">Contact email address: </w:t>
      </w:r>
      <w:hyperlink r:id="rId9">
        <w:r>
          <w:rPr>
            <w:color w:val="0000FF"/>
            <w:u w:val="single" w:color="0000FF"/>
          </w:rPr>
          <w:t>NSS.SNBTS-NMRUSeniorStaff@nhs.net</w:t>
        </w:r>
      </w:hyperlink>
    </w:p>
    <w:sectPr w:rsidR="00327D23" w:rsidSect="00327D23">
      <w:pgSz w:w="11910" w:h="16850"/>
      <w:pgMar w:top="2280" w:right="720" w:bottom="1120" w:left="440" w:header="784" w:footer="9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123" w:rsidRDefault="00F83123" w:rsidP="00327D23">
      <w:r>
        <w:separator/>
      </w:r>
    </w:p>
  </w:endnote>
  <w:endnote w:type="continuationSeparator" w:id="0">
    <w:p w:rsidR="00F83123" w:rsidRDefault="00F83123" w:rsidP="0032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23" w:rsidRDefault="00327D23">
    <w:pPr>
      <w:pStyle w:val="BodyText"/>
      <w:spacing w:line="14" w:lineRule="auto"/>
      <w:rPr>
        <w:sz w:val="20"/>
      </w:rPr>
    </w:pPr>
    <w:r w:rsidRPr="00327D23">
      <w:pict>
        <v:group id="_x0000_s1027" style="position:absolute;margin-left:40.85pt;margin-top:786.35pt;width:514.3pt;height:19.25pt;z-index:-13648;mso-position-horizontal-relative:page;mso-position-vertical-relative:page" coordorigin="817,15727" coordsize="10286,385">
          <v:line id="_x0000_s1033" style="position:absolute" from="833,15735" to="11087,15735" strokeweight=".8pt"/>
          <v:rect id="_x0000_s1032" style="position:absolute;left:817;top:16095;width:16;height:16" fillcolor="black" stroked="f"/>
          <v:line id="_x0000_s1031" style="position:absolute" from="833,16104" to="11087,16104" strokeweight=".8pt"/>
          <v:rect id="_x0000_s1030" style="position:absolute;left:11087;top:16095;width:16;height:16" fillcolor="black" stroked="f"/>
          <v:line id="_x0000_s1029" style="position:absolute" from="825,15727" to="825,16096" strokeweight=".8pt"/>
          <v:line id="_x0000_s1028" style="position:absolute" from="11095,15727" to="11095,16096" strokeweight=".8pt"/>
          <w10:wrap anchorx="page" anchory="page"/>
        </v:group>
      </w:pict>
    </w:r>
    <w:r w:rsidRPr="00327D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.45pt;margin-top:786.7pt;width:94.85pt;height:18.15pt;z-index:-13624;mso-position-horizontal-relative:page;mso-position-vertical-relative:page" filled="f" stroked="f">
          <v:textbox inset="0,0,0,0">
            <w:txbxContent>
              <w:p w:rsidR="00327D23" w:rsidRDefault="00F83123">
                <w:pPr>
                  <w:spacing w:before="9"/>
                  <w:ind w:left="20"/>
                  <w:rPr>
                    <w:b/>
                    <w:sz w:val="29"/>
                  </w:rPr>
                </w:pPr>
                <w:r>
                  <w:rPr>
                    <w:b/>
                    <w:sz w:val="29"/>
                  </w:rPr>
                  <w:t xml:space="preserve">NATF </w:t>
                </w:r>
                <w:r>
                  <w:rPr>
                    <w:b/>
                    <w:spacing w:val="-5"/>
                    <w:sz w:val="29"/>
                  </w:rPr>
                  <w:t xml:space="preserve">1323 </w:t>
                </w:r>
                <w:r>
                  <w:rPr>
                    <w:b/>
                    <w:sz w:val="29"/>
                  </w:rPr>
                  <w:t>01</w:t>
                </w:r>
              </w:p>
            </w:txbxContent>
          </v:textbox>
          <w10:wrap anchorx="page" anchory="page"/>
        </v:shape>
      </w:pict>
    </w:r>
    <w:r w:rsidRPr="00327D23">
      <w:pict>
        <v:shape id="_x0000_s1025" type="#_x0000_t202" style="position:absolute;margin-left:425.2pt;margin-top:786.7pt;width:88.55pt;height:18.15pt;z-index:-13600;mso-position-horizontal-relative:page;mso-position-vertical-relative:page" filled="f" stroked="f">
          <v:textbox inset="0,0,0,0">
            <w:txbxContent>
              <w:p w:rsidR="00327D23" w:rsidRDefault="00F83123">
                <w:pPr>
                  <w:spacing w:before="9"/>
                  <w:ind w:left="20"/>
                  <w:rPr>
                    <w:b/>
                    <w:sz w:val="29"/>
                  </w:rPr>
                </w:pPr>
                <w:r>
                  <w:rPr>
                    <w:b/>
                    <w:sz w:val="29"/>
                  </w:rPr>
                  <w:t xml:space="preserve">PAGE </w:t>
                </w:r>
                <w:r w:rsidR="00327D23">
                  <w:fldChar w:fldCharType="begin"/>
                </w:r>
                <w:r>
                  <w:rPr>
                    <w:b/>
                    <w:sz w:val="29"/>
                  </w:rPr>
                  <w:instrText xml:space="preserve"> PAGE </w:instrText>
                </w:r>
                <w:r w:rsidR="00327D23">
                  <w:fldChar w:fldCharType="separate"/>
                </w:r>
                <w:r w:rsidR="00287606">
                  <w:rPr>
                    <w:b/>
                    <w:noProof/>
                    <w:sz w:val="29"/>
                  </w:rPr>
                  <w:t>2</w:t>
                </w:r>
                <w:r w:rsidR="00327D23">
                  <w:fldChar w:fldCharType="end"/>
                </w:r>
                <w:r>
                  <w:rPr>
                    <w:b/>
                    <w:sz w:val="29"/>
                  </w:rPr>
                  <w:t xml:space="preserve"> OF</w:t>
                </w:r>
                <w:r>
                  <w:rPr>
                    <w:b/>
                    <w:spacing w:val="-60"/>
                    <w:sz w:val="29"/>
                  </w:rPr>
                  <w:t xml:space="preserve"> </w:t>
                </w:r>
                <w:r>
                  <w:rPr>
                    <w:b/>
                    <w:sz w:val="2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123" w:rsidRDefault="00F83123" w:rsidP="00327D23">
      <w:r>
        <w:separator/>
      </w:r>
    </w:p>
  </w:footnote>
  <w:footnote w:type="continuationSeparator" w:id="0">
    <w:p w:rsidR="00F83123" w:rsidRDefault="00F83123" w:rsidP="00327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23" w:rsidRDefault="00F83123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1735" behindDoc="1" locked="0" layoutInCell="1" allowOverlap="1">
          <wp:simplePos x="0" y="0"/>
          <wp:positionH relativeFrom="page">
            <wp:posOffset>680719</wp:posOffset>
          </wp:positionH>
          <wp:positionV relativeFrom="page">
            <wp:posOffset>497840</wp:posOffset>
          </wp:positionV>
          <wp:extent cx="863600" cy="7325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600" cy="732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1759" behindDoc="1" locked="0" layoutInCell="1" allowOverlap="1">
          <wp:simplePos x="0" y="0"/>
          <wp:positionH relativeFrom="page">
            <wp:posOffset>6065520</wp:posOffset>
          </wp:positionH>
          <wp:positionV relativeFrom="page">
            <wp:posOffset>508000</wp:posOffset>
          </wp:positionV>
          <wp:extent cx="873759" cy="8534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3759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7D23" w:rsidRPr="00327D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58.4pt;margin-top:38.8pt;width:298.8pt;height:76.6pt;z-index:-13672;mso-position-horizontal-relative:page;mso-position-vertical-relative:page" filled="f" stroked="f">
          <v:textbox inset="0,0,0,0">
            <w:txbxContent>
              <w:p w:rsidR="00327D23" w:rsidRDefault="00F83123">
                <w:pPr>
                  <w:spacing w:before="9" w:line="324" w:lineRule="exact"/>
                  <w:ind w:left="19" w:right="41"/>
                  <w:jc w:val="center"/>
                  <w:rPr>
                    <w:b/>
                    <w:sz w:val="29"/>
                  </w:rPr>
                </w:pPr>
                <w:r>
                  <w:rPr>
                    <w:b/>
                    <w:sz w:val="29"/>
                    <w:u w:val="thick"/>
                  </w:rPr>
                  <w:t>NATF 1323</w:t>
                </w:r>
                <w:r>
                  <w:rPr>
                    <w:b/>
                    <w:spacing w:val="-51"/>
                    <w:sz w:val="29"/>
                    <w:u w:val="thick"/>
                  </w:rPr>
                  <w:t xml:space="preserve"> </w:t>
                </w:r>
                <w:r>
                  <w:rPr>
                    <w:b/>
                    <w:sz w:val="29"/>
                    <w:u w:val="thick"/>
                  </w:rPr>
                  <w:t>01</w:t>
                </w:r>
              </w:p>
              <w:p w:rsidR="00327D23" w:rsidRDefault="00F83123">
                <w:pPr>
                  <w:spacing w:before="4" w:line="223" w:lineRule="auto"/>
                  <w:ind w:left="19" w:right="18"/>
                  <w:jc w:val="center"/>
                  <w:rPr>
                    <w:b/>
                    <w:sz w:val="21"/>
                  </w:rPr>
                </w:pPr>
                <w:proofErr w:type="gramStart"/>
                <w:r>
                  <w:rPr>
                    <w:b/>
                    <w:spacing w:val="1"/>
                    <w:sz w:val="21"/>
                  </w:rPr>
                  <w:t>(Relates</w:t>
                </w:r>
                <w:r>
                  <w:rPr>
                    <w:b/>
                    <w:spacing w:val="-32"/>
                    <w:sz w:val="21"/>
                  </w:rPr>
                  <w:t xml:space="preserve"> </w:t>
                </w:r>
                <w:r>
                  <w:rPr>
                    <w:b/>
                    <w:spacing w:val="-3"/>
                    <w:sz w:val="21"/>
                  </w:rPr>
                  <w:t>to</w:t>
                </w:r>
                <w:r>
                  <w:rPr>
                    <w:b/>
                    <w:spacing w:val="-1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SOP</w:t>
                </w:r>
                <w:r>
                  <w:rPr>
                    <w:b/>
                    <w:spacing w:val="-10"/>
                    <w:sz w:val="21"/>
                  </w:rPr>
                  <w:t xml:space="preserve"> </w:t>
                </w:r>
                <w:r>
                  <w:rPr>
                    <w:b/>
                    <w:spacing w:val="-3"/>
                    <w:sz w:val="21"/>
                  </w:rPr>
                  <w:t>No.</w:t>
                </w:r>
                <w:proofErr w:type="gramEnd"/>
                <w:r>
                  <w:rPr>
                    <w:b/>
                    <w:spacing w:val="-24"/>
                    <w:sz w:val="21"/>
                  </w:rPr>
                  <w:t xml:space="preserve"> </w:t>
                </w:r>
                <w:r>
                  <w:rPr>
                    <w:b/>
                    <w:spacing w:val="-4"/>
                    <w:sz w:val="21"/>
                  </w:rPr>
                  <w:t>NATS</w:t>
                </w:r>
                <w:r>
                  <w:rPr>
                    <w:b/>
                    <w:spacing w:val="-10"/>
                    <w:sz w:val="21"/>
                  </w:rPr>
                  <w:t xml:space="preserve"> </w:t>
                </w:r>
                <w:r>
                  <w:rPr>
                    <w:b/>
                    <w:spacing w:val="-4"/>
                    <w:sz w:val="21"/>
                  </w:rPr>
                  <w:t>NMRU</w:t>
                </w:r>
                <w:r>
                  <w:rPr>
                    <w:b/>
                    <w:spacing w:val="-13"/>
                    <w:sz w:val="21"/>
                  </w:rPr>
                  <w:t xml:space="preserve"> </w:t>
                </w:r>
                <w:r>
                  <w:rPr>
                    <w:b/>
                    <w:spacing w:val="-3"/>
                    <w:sz w:val="21"/>
                  </w:rPr>
                  <w:t>084,</w:t>
                </w:r>
                <w:r>
                  <w:rPr>
                    <w:b/>
                    <w:spacing w:val="-9"/>
                    <w:sz w:val="21"/>
                  </w:rPr>
                  <w:t xml:space="preserve"> </w:t>
                </w:r>
                <w:r>
                  <w:rPr>
                    <w:b/>
                    <w:spacing w:val="-4"/>
                    <w:sz w:val="21"/>
                  </w:rPr>
                  <w:t>NATS</w:t>
                </w:r>
                <w:r>
                  <w:rPr>
                    <w:b/>
                    <w:spacing w:val="-22"/>
                    <w:sz w:val="21"/>
                  </w:rPr>
                  <w:t xml:space="preserve"> </w:t>
                </w:r>
                <w:r>
                  <w:rPr>
                    <w:b/>
                    <w:spacing w:val="-4"/>
                    <w:sz w:val="21"/>
                  </w:rPr>
                  <w:t>NMRU</w:t>
                </w:r>
                <w:r>
                  <w:rPr>
                    <w:b/>
                    <w:spacing w:val="-20"/>
                    <w:sz w:val="21"/>
                  </w:rPr>
                  <w:t xml:space="preserve"> </w:t>
                </w:r>
                <w:r>
                  <w:rPr>
                    <w:b/>
                    <w:spacing w:val="-3"/>
                    <w:sz w:val="21"/>
                  </w:rPr>
                  <w:t>107,</w:t>
                </w:r>
                <w:r>
                  <w:rPr>
                    <w:b/>
                    <w:spacing w:val="-9"/>
                    <w:sz w:val="21"/>
                  </w:rPr>
                  <w:t xml:space="preserve"> </w:t>
                </w:r>
                <w:r>
                  <w:rPr>
                    <w:b/>
                    <w:spacing w:val="-4"/>
                    <w:sz w:val="21"/>
                  </w:rPr>
                  <w:t>NATS NMRU</w:t>
                </w:r>
                <w:r>
                  <w:rPr>
                    <w:b/>
                    <w:spacing w:val="-19"/>
                    <w:sz w:val="21"/>
                  </w:rPr>
                  <w:t xml:space="preserve"> </w:t>
                </w:r>
                <w:r>
                  <w:rPr>
                    <w:b/>
                    <w:spacing w:val="-3"/>
                    <w:sz w:val="21"/>
                  </w:rPr>
                  <w:t>123,</w:t>
                </w:r>
                <w:r>
                  <w:rPr>
                    <w:b/>
                    <w:spacing w:val="-8"/>
                    <w:sz w:val="21"/>
                  </w:rPr>
                  <w:t xml:space="preserve"> </w:t>
                </w:r>
                <w:r>
                  <w:rPr>
                    <w:b/>
                    <w:spacing w:val="-4"/>
                    <w:sz w:val="21"/>
                  </w:rPr>
                  <w:t>NATS</w:t>
                </w:r>
                <w:r>
                  <w:rPr>
                    <w:b/>
                    <w:spacing w:val="-8"/>
                    <w:sz w:val="21"/>
                  </w:rPr>
                  <w:t xml:space="preserve"> </w:t>
                </w:r>
                <w:r>
                  <w:rPr>
                    <w:b/>
                    <w:spacing w:val="-4"/>
                    <w:sz w:val="21"/>
                  </w:rPr>
                  <w:t>NMRU</w:t>
                </w:r>
                <w:r>
                  <w:rPr>
                    <w:b/>
                    <w:spacing w:val="-19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147,</w:t>
                </w:r>
                <w:r>
                  <w:rPr>
                    <w:b/>
                    <w:spacing w:val="-8"/>
                    <w:sz w:val="21"/>
                  </w:rPr>
                  <w:t xml:space="preserve"> </w:t>
                </w:r>
                <w:r>
                  <w:rPr>
                    <w:b/>
                    <w:spacing w:val="-4"/>
                    <w:sz w:val="21"/>
                  </w:rPr>
                  <w:t>TCAT</w:t>
                </w:r>
                <w:r>
                  <w:rPr>
                    <w:b/>
                    <w:spacing w:val="-12"/>
                    <w:sz w:val="21"/>
                  </w:rPr>
                  <w:t xml:space="preserve"> </w:t>
                </w:r>
                <w:r>
                  <w:rPr>
                    <w:b/>
                    <w:spacing w:val="-4"/>
                    <w:sz w:val="21"/>
                  </w:rPr>
                  <w:t>NATS</w:t>
                </w:r>
                <w:r>
                  <w:rPr>
                    <w:b/>
                    <w:spacing w:val="-8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050)</w:t>
                </w:r>
              </w:p>
              <w:p w:rsidR="00327D23" w:rsidRDefault="00F83123">
                <w:pPr>
                  <w:spacing w:before="82" w:line="230" w:lineRule="auto"/>
                  <w:ind w:left="452" w:right="454" w:hanging="2"/>
                  <w:jc w:val="center"/>
                  <w:rPr>
                    <w:b/>
                    <w:sz w:val="29"/>
                  </w:rPr>
                </w:pPr>
                <w:r>
                  <w:rPr>
                    <w:b/>
                    <w:sz w:val="29"/>
                    <w:u w:val="thick"/>
                  </w:rPr>
                  <w:t>NMRU REQUEST FORM</w:t>
                </w:r>
                <w:r>
                  <w:rPr>
                    <w:b/>
                    <w:sz w:val="29"/>
                  </w:rPr>
                  <w:t xml:space="preserve"> </w:t>
                </w:r>
                <w:r>
                  <w:rPr>
                    <w:b/>
                    <w:sz w:val="29"/>
                    <w:u w:val="thick"/>
                  </w:rPr>
                  <w:t>TISSUE</w:t>
                </w:r>
                <w:proofErr w:type="gramStart"/>
                <w:r>
                  <w:rPr>
                    <w:b/>
                    <w:sz w:val="29"/>
                    <w:u w:val="thick"/>
                  </w:rPr>
                  <w:t>,CELL</w:t>
                </w:r>
                <w:proofErr w:type="gramEnd"/>
                <w:r>
                  <w:rPr>
                    <w:b/>
                    <w:sz w:val="29"/>
                    <w:u w:val="thick"/>
                  </w:rPr>
                  <w:t xml:space="preserve"> AND ORGAN</w:t>
                </w:r>
                <w:r>
                  <w:rPr>
                    <w:b/>
                    <w:spacing w:val="-44"/>
                    <w:sz w:val="29"/>
                    <w:u w:val="thick"/>
                  </w:rPr>
                  <w:t xml:space="preserve"> </w:t>
                </w:r>
                <w:r>
                  <w:rPr>
                    <w:b/>
                    <w:sz w:val="29"/>
                    <w:u w:val="thick"/>
                  </w:rPr>
                  <w:t>DONORS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3942"/>
    <w:multiLevelType w:val="hybridMultilevel"/>
    <w:tmpl w:val="1B44537C"/>
    <w:lvl w:ilvl="0" w:tplc="292A7ED4">
      <w:numFmt w:val="bullet"/>
      <w:lvlText w:val=""/>
      <w:lvlJc w:val="left"/>
      <w:pPr>
        <w:ind w:left="1130" w:hanging="353"/>
      </w:pPr>
      <w:rPr>
        <w:rFonts w:ascii="Symbol" w:eastAsia="Symbol" w:hAnsi="Symbol" w:cs="Symbol" w:hint="default"/>
        <w:w w:val="101"/>
        <w:sz w:val="22"/>
        <w:szCs w:val="22"/>
        <w:lang w:val="en-GB" w:eastAsia="en-GB" w:bidi="en-GB"/>
      </w:rPr>
    </w:lvl>
    <w:lvl w:ilvl="1" w:tplc="1F5A1674">
      <w:numFmt w:val="bullet"/>
      <w:lvlText w:val="•"/>
      <w:lvlJc w:val="left"/>
      <w:pPr>
        <w:ind w:left="2100" w:hanging="353"/>
      </w:pPr>
      <w:rPr>
        <w:rFonts w:hint="default"/>
        <w:lang w:val="en-GB" w:eastAsia="en-GB" w:bidi="en-GB"/>
      </w:rPr>
    </w:lvl>
    <w:lvl w:ilvl="2" w:tplc="AD145660">
      <w:numFmt w:val="bullet"/>
      <w:lvlText w:val="•"/>
      <w:lvlJc w:val="left"/>
      <w:pPr>
        <w:ind w:left="3060" w:hanging="353"/>
      </w:pPr>
      <w:rPr>
        <w:rFonts w:hint="default"/>
        <w:lang w:val="en-GB" w:eastAsia="en-GB" w:bidi="en-GB"/>
      </w:rPr>
    </w:lvl>
    <w:lvl w:ilvl="3" w:tplc="2646AE08">
      <w:numFmt w:val="bullet"/>
      <w:lvlText w:val="•"/>
      <w:lvlJc w:val="left"/>
      <w:pPr>
        <w:ind w:left="4021" w:hanging="353"/>
      </w:pPr>
      <w:rPr>
        <w:rFonts w:hint="default"/>
        <w:lang w:val="en-GB" w:eastAsia="en-GB" w:bidi="en-GB"/>
      </w:rPr>
    </w:lvl>
    <w:lvl w:ilvl="4" w:tplc="1C6239D6">
      <w:numFmt w:val="bullet"/>
      <w:lvlText w:val="•"/>
      <w:lvlJc w:val="left"/>
      <w:pPr>
        <w:ind w:left="4981" w:hanging="353"/>
      </w:pPr>
      <w:rPr>
        <w:rFonts w:hint="default"/>
        <w:lang w:val="en-GB" w:eastAsia="en-GB" w:bidi="en-GB"/>
      </w:rPr>
    </w:lvl>
    <w:lvl w:ilvl="5" w:tplc="27F8D470">
      <w:numFmt w:val="bullet"/>
      <w:lvlText w:val="•"/>
      <w:lvlJc w:val="left"/>
      <w:pPr>
        <w:ind w:left="5942" w:hanging="353"/>
      </w:pPr>
      <w:rPr>
        <w:rFonts w:hint="default"/>
        <w:lang w:val="en-GB" w:eastAsia="en-GB" w:bidi="en-GB"/>
      </w:rPr>
    </w:lvl>
    <w:lvl w:ilvl="6" w:tplc="43B25C08">
      <w:numFmt w:val="bullet"/>
      <w:lvlText w:val="•"/>
      <w:lvlJc w:val="left"/>
      <w:pPr>
        <w:ind w:left="6902" w:hanging="353"/>
      </w:pPr>
      <w:rPr>
        <w:rFonts w:hint="default"/>
        <w:lang w:val="en-GB" w:eastAsia="en-GB" w:bidi="en-GB"/>
      </w:rPr>
    </w:lvl>
    <w:lvl w:ilvl="7" w:tplc="F3882836">
      <w:numFmt w:val="bullet"/>
      <w:lvlText w:val="•"/>
      <w:lvlJc w:val="left"/>
      <w:pPr>
        <w:ind w:left="7862" w:hanging="353"/>
      </w:pPr>
      <w:rPr>
        <w:rFonts w:hint="default"/>
        <w:lang w:val="en-GB" w:eastAsia="en-GB" w:bidi="en-GB"/>
      </w:rPr>
    </w:lvl>
    <w:lvl w:ilvl="8" w:tplc="F1CCEA28">
      <w:numFmt w:val="bullet"/>
      <w:lvlText w:val="•"/>
      <w:lvlJc w:val="left"/>
      <w:pPr>
        <w:ind w:left="8823" w:hanging="353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27D23"/>
    <w:rsid w:val="00287606"/>
    <w:rsid w:val="00327D23"/>
    <w:rsid w:val="00F8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7D23"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27D23"/>
  </w:style>
  <w:style w:type="paragraph" w:styleId="ListParagraph">
    <w:name w:val="List Paragraph"/>
    <w:basedOn w:val="Normal"/>
    <w:uiPriority w:val="1"/>
    <w:qFormat/>
    <w:rsid w:val="00327D23"/>
    <w:pPr>
      <w:ind w:left="1130" w:hanging="353"/>
    </w:pPr>
  </w:style>
  <w:style w:type="paragraph" w:customStyle="1" w:styleId="TableParagraph">
    <w:name w:val="Table Paragraph"/>
    <w:basedOn w:val="Normal"/>
    <w:uiPriority w:val="1"/>
    <w:qFormat/>
    <w:rsid w:val="00327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SS.SNBTS-NMRUSeniorStaff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2911</Characters>
  <Application>Microsoft Office Word</Application>
  <DocSecurity>0</DocSecurity>
  <Lines>24</Lines>
  <Paragraphs>6</Paragraphs>
  <ScaleCrop>false</ScaleCrop>
  <Company>NHS NSS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charle01</cp:lastModifiedBy>
  <cp:revision>3</cp:revision>
  <dcterms:created xsi:type="dcterms:W3CDTF">2019-10-04T13:00:00Z</dcterms:created>
  <dcterms:modified xsi:type="dcterms:W3CDTF">2019-10-07T10:24:00Z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2019-10-04T00:00:00Z</vt:filetime>
  </property>
</Properties>
</file>