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C2" w:rsidRDefault="00660EC2">
      <w:pPr>
        <w:pStyle w:val="BodyText"/>
        <w:spacing w:before="4"/>
        <w:rPr>
          <w:rFonts w:ascii="Times New Roman"/>
        </w:rPr>
      </w:pPr>
    </w:p>
    <w:p w:rsidR="00660EC2" w:rsidRDefault="00056E7F">
      <w:pPr>
        <w:spacing w:before="92"/>
        <w:ind w:left="1987"/>
        <w:rPr>
          <w:i/>
          <w:sz w:val="24"/>
        </w:rPr>
      </w:pPr>
      <w:r>
        <w:rPr>
          <w:i/>
          <w:spacing w:val="-5"/>
          <w:sz w:val="24"/>
        </w:rPr>
        <w:t xml:space="preserve">Fields </w:t>
      </w:r>
      <w:r>
        <w:rPr>
          <w:i/>
          <w:spacing w:val="-3"/>
          <w:sz w:val="24"/>
        </w:rPr>
        <w:t xml:space="preserve">preceded by italicised </w:t>
      </w:r>
      <w:r>
        <w:rPr>
          <w:i/>
          <w:sz w:val="24"/>
        </w:rPr>
        <w:t xml:space="preserve">prompts can </w:t>
      </w:r>
      <w:r>
        <w:rPr>
          <w:i/>
          <w:spacing w:val="-3"/>
          <w:sz w:val="24"/>
        </w:rPr>
        <w:t>be completed</w:t>
      </w:r>
      <w:r>
        <w:rPr>
          <w:i/>
          <w:spacing w:val="55"/>
          <w:sz w:val="24"/>
        </w:rPr>
        <w:t xml:space="preserve"> </w:t>
      </w:r>
      <w:r>
        <w:rPr>
          <w:i/>
          <w:spacing w:val="-3"/>
          <w:sz w:val="24"/>
        </w:rPr>
        <w:t>electively</w:t>
      </w:r>
    </w:p>
    <w:p w:rsidR="00660EC2" w:rsidRDefault="00056E7F">
      <w:pPr>
        <w:pStyle w:val="BodyText"/>
        <w:spacing w:before="152"/>
        <w:ind w:left="369"/>
      </w:pPr>
      <w:r>
        <w:t>Addressograph label (if available)</w:t>
      </w:r>
    </w:p>
    <w:p w:rsidR="00660EC2" w:rsidRDefault="00660EC2">
      <w:pPr>
        <w:pStyle w:val="BodyText"/>
        <w:spacing w:before="8"/>
        <w:rPr>
          <w:sz w:val="8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3"/>
        <w:gridCol w:w="5479"/>
      </w:tblGrid>
      <w:tr w:rsidR="00660EC2">
        <w:trPr>
          <w:trHeight w:val="406"/>
        </w:trPr>
        <w:tc>
          <w:tcPr>
            <w:tcW w:w="5223" w:type="dxa"/>
            <w:tcBorders>
              <w:bottom w:val="nil"/>
            </w:tcBorders>
          </w:tcPr>
          <w:p w:rsidR="00660EC2" w:rsidRDefault="00056E7F">
            <w:pPr>
              <w:pStyle w:val="TableParagraph"/>
              <w:spacing w:before="89"/>
              <w:rPr>
                <w:b/>
                <w:sz w:val="21"/>
              </w:rPr>
            </w:pPr>
            <w:r>
              <w:rPr>
                <w:b/>
                <w:sz w:val="21"/>
              </w:rPr>
              <w:t>Patient Name:</w:t>
            </w:r>
          </w:p>
        </w:tc>
        <w:tc>
          <w:tcPr>
            <w:tcW w:w="5479" w:type="dxa"/>
            <w:tcBorders>
              <w:bottom w:val="nil"/>
            </w:tcBorders>
          </w:tcPr>
          <w:p w:rsidR="00660EC2" w:rsidRDefault="00056E7F">
            <w:pPr>
              <w:pStyle w:val="TableParagraph"/>
              <w:spacing w:before="57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Ward (if inpatient):</w:t>
            </w:r>
          </w:p>
        </w:tc>
      </w:tr>
      <w:tr w:rsidR="00660EC2">
        <w:trPr>
          <w:trHeight w:val="400"/>
        </w:trPr>
        <w:tc>
          <w:tcPr>
            <w:tcW w:w="5223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67"/>
              <w:rPr>
                <w:b/>
                <w:sz w:val="21"/>
              </w:rPr>
            </w:pPr>
            <w:r>
              <w:rPr>
                <w:b/>
                <w:sz w:val="21"/>
              </w:rPr>
              <w:t>Address:</w:t>
            </w:r>
          </w:p>
        </w:tc>
        <w:tc>
          <w:tcPr>
            <w:tcW w:w="5479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67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Ward contact no:</w:t>
            </w:r>
          </w:p>
        </w:tc>
      </w:tr>
      <w:tr w:rsidR="00660EC2">
        <w:trPr>
          <w:trHeight w:val="408"/>
        </w:trPr>
        <w:tc>
          <w:tcPr>
            <w:tcW w:w="5223" w:type="dxa"/>
            <w:tcBorders>
              <w:top w:val="nil"/>
              <w:bottom w:val="nil"/>
            </w:tcBorders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79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83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Named nurse:</w:t>
            </w:r>
          </w:p>
        </w:tc>
      </w:tr>
      <w:tr w:rsidR="00660EC2">
        <w:trPr>
          <w:trHeight w:val="832"/>
        </w:trPr>
        <w:tc>
          <w:tcPr>
            <w:tcW w:w="5223" w:type="dxa"/>
            <w:tcBorders>
              <w:top w:val="nil"/>
              <w:bottom w:val="nil"/>
            </w:tcBorders>
          </w:tcPr>
          <w:p w:rsidR="00660EC2" w:rsidRDefault="00660EC2">
            <w:pPr>
              <w:pStyle w:val="TableParagraph"/>
              <w:ind w:left="0"/>
            </w:pPr>
          </w:p>
          <w:p w:rsidR="00660EC2" w:rsidRDefault="00660EC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660EC2" w:rsidRDefault="00056E7F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DOB:</w:t>
            </w:r>
          </w:p>
        </w:tc>
        <w:tc>
          <w:tcPr>
            <w:tcW w:w="5479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75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Named (‘immediate care’) doctor:</w:t>
            </w:r>
          </w:p>
        </w:tc>
      </w:tr>
      <w:tr w:rsidR="00660EC2">
        <w:trPr>
          <w:trHeight w:val="430"/>
        </w:trPr>
        <w:tc>
          <w:tcPr>
            <w:tcW w:w="5223" w:type="dxa"/>
            <w:tcBorders>
              <w:top w:val="nil"/>
            </w:tcBorders>
          </w:tcPr>
          <w:p w:rsidR="00660EC2" w:rsidRDefault="00056E7F">
            <w:pPr>
              <w:pStyle w:val="TableParagraph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CHI no:</w:t>
            </w:r>
          </w:p>
        </w:tc>
        <w:tc>
          <w:tcPr>
            <w:tcW w:w="5479" w:type="dxa"/>
            <w:tcBorders>
              <w:top w:val="nil"/>
            </w:tcBorders>
          </w:tcPr>
          <w:p w:rsidR="00660EC2" w:rsidRDefault="00056E7F">
            <w:pPr>
              <w:pStyle w:val="TableParagraph"/>
              <w:spacing w:before="59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Contact No:</w:t>
            </w:r>
          </w:p>
        </w:tc>
      </w:tr>
      <w:tr w:rsidR="00660EC2">
        <w:trPr>
          <w:trHeight w:val="406"/>
        </w:trPr>
        <w:tc>
          <w:tcPr>
            <w:tcW w:w="5223" w:type="dxa"/>
            <w:tcBorders>
              <w:bottom w:val="nil"/>
            </w:tcBorders>
          </w:tcPr>
          <w:p w:rsidR="00660EC2" w:rsidRDefault="00056E7F">
            <w:pPr>
              <w:pStyle w:val="TableParagraph"/>
              <w:spacing w:before="89"/>
              <w:rPr>
                <w:b/>
                <w:sz w:val="21"/>
              </w:rPr>
            </w:pPr>
            <w:r>
              <w:rPr>
                <w:b/>
                <w:sz w:val="21"/>
              </w:rPr>
              <w:t>Referring hospital:</w:t>
            </w:r>
          </w:p>
        </w:tc>
        <w:tc>
          <w:tcPr>
            <w:tcW w:w="5479" w:type="dxa"/>
            <w:tcBorders>
              <w:bottom w:val="nil"/>
            </w:tcBorders>
          </w:tcPr>
          <w:p w:rsidR="00660EC2" w:rsidRDefault="00056E7F">
            <w:pPr>
              <w:pStyle w:val="TableParagraph"/>
              <w:spacing w:before="57"/>
              <w:ind w:left="11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GP details:</w:t>
            </w:r>
          </w:p>
        </w:tc>
      </w:tr>
      <w:tr w:rsidR="00660EC2">
        <w:trPr>
          <w:trHeight w:val="400"/>
        </w:trPr>
        <w:tc>
          <w:tcPr>
            <w:tcW w:w="5223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83"/>
              <w:rPr>
                <w:b/>
                <w:sz w:val="21"/>
              </w:rPr>
            </w:pPr>
            <w:r>
              <w:rPr>
                <w:b/>
                <w:sz w:val="21"/>
              </w:rPr>
              <w:t>Speciality:</w:t>
            </w:r>
          </w:p>
        </w:tc>
        <w:tc>
          <w:tcPr>
            <w:tcW w:w="5479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67"/>
              <w:ind w:left="11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Name:</w:t>
            </w:r>
          </w:p>
        </w:tc>
      </w:tr>
      <w:tr w:rsidR="00660EC2">
        <w:trPr>
          <w:trHeight w:val="416"/>
        </w:trPr>
        <w:tc>
          <w:tcPr>
            <w:tcW w:w="5223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99"/>
              <w:rPr>
                <w:b/>
                <w:sz w:val="21"/>
              </w:rPr>
            </w:pPr>
            <w:r>
              <w:rPr>
                <w:b/>
                <w:sz w:val="21"/>
              </w:rPr>
              <w:t>Referring Consultant:</w:t>
            </w:r>
          </w:p>
        </w:tc>
        <w:tc>
          <w:tcPr>
            <w:tcW w:w="5479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67"/>
              <w:ind w:left="11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Address:</w:t>
            </w:r>
          </w:p>
        </w:tc>
      </w:tr>
      <w:tr w:rsidR="00660EC2">
        <w:trPr>
          <w:trHeight w:val="392"/>
        </w:trPr>
        <w:tc>
          <w:tcPr>
            <w:tcW w:w="5223" w:type="dxa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spacing w:before="67"/>
              <w:rPr>
                <w:b/>
                <w:sz w:val="21"/>
              </w:rPr>
            </w:pPr>
            <w:r>
              <w:rPr>
                <w:b/>
                <w:sz w:val="21"/>
              </w:rPr>
              <w:t>Contact No:</w:t>
            </w:r>
          </w:p>
        </w:tc>
        <w:tc>
          <w:tcPr>
            <w:tcW w:w="5479" w:type="dxa"/>
            <w:tcBorders>
              <w:top w:val="nil"/>
              <w:bottom w:val="nil"/>
            </w:tcBorders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0EC2">
        <w:trPr>
          <w:trHeight w:val="446"/>
        </w:trPr>
        <w:tc>
          <w:tcPr>
            <w:tcW w:w="5223" w:type="dxa"/>
            <w:tcBorders>
              <w:top w:val="nil"/>
            </w:tcBorders>
          </w:tcPr>
          <w:p w:rsidR="00660EC2" w:rsidRDefault="00056E7F">
            <w:pPr>
              <w:pStyle w:val="TableParagraph"/>
              <w:spacing w:before="75"/>
              <w:rPr>
                <w:b/>
                <w:sz w:val="21"/>
              </w:rPr>
            </w:pPr>
            <w:r>
              <w:rPr>
                <w:b/>
                <w:sz w:val="21"/>
              </w:rPr>
              <w:t>Date, time of referral:</w:t>
            </w:r>
          </w:p>
        </w:tc>
        <w:tc>
          <w:tcPr>
            <w:tcW w:w="5479" w:type="dxa"/>
            <w:tcBorders>
              <w:top w:val="nil"/>
            </w:tcBorders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0EC2">
        <w:trPr>
          <w:trHeight w:val="358"/>
        </w:trPr>
        <w:tc>
          <w:tcPr>
            <w:tcW w:w="5223" w:type="dxa"/>
            <w:tcBorders>
              <w:bottom w:val="nil"/>
            </w:tcBorders>
          </w:tcPr>
          <w:p w:rsidR="00660EC2" w:rsidRDefault="00056E7F">
            <w:pPr>
              <w:pStyle w:val="TableParagraph"/>
              <w:spacing w:before="57"/>
              <w:rPr>
                <w:b/>
                <w:sz w:val="21"/>
              </w:rPr>
            </w:pPr>
            <w:r>
              <w:rPr>
                <w:b/>
                <w:sz w:val="21"/>
              </w:rPr>
              <w:t>Diagnosis:</w:t>
            </w:r>
          </w:p>
        </w:tc>
        <w:tc>
          <w:tcPr>
            <w:tcW w:w="5479" w:type="dxa"/>
            <w:tcBorders>
              <w:bottom w:val="nil"/>
            </w:tcBorders>
          </w:tcPr>
          <w:p w:rsidR="00660EC2" w:rsidRDefault="00056E7F">
            <w:pPr>
              <w:pStyle w:val="TableParagraph"/>
              <w:spacing w:before="57"/>
              <w:ind w:left="11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Next of Kin Name:</w:t>
            </w:r>
          </w:p>
        </w:tc>
      </w:tr>
      <w:tr w:rsidR="00660EC2">
        <w:trPr>
          <w:trHeight w:val="486"/>
        </w:trPr>
        <w:tc>
          <w:tcPr>
            <w:tcW w:w="5223" w:type="dxa"/>
            <w:tcBorders>
              <w:top w:val="nil"/>
            </w:tcBorders>
          </w:tcPr>
          <w:p w:rsidR="00660EC2" w:rsidRDefault="00056E7F">
            <w:pPr>
              <w:pStyle w:val="TableParagraph"/>
              <w:spacing w:before="51"/>
              <w:rPr>
                <w:b/>
                <w:sz w:val="21"/>
              </w:rPr>
            </w:pPr>
            <w:r>
              <w:rPr>
                <w:b/>
                <w:sz w:val="21"/>
              </w:rPr>
              <w:t>ASFA Category:</w:t>
            </w:r>
          </w:p>
        </w:tc>
        <w:tc>
          <w:tcPr>
            <w:tcW w:w="5479" w:type="dxa"/>
            <w:tcBorders>
              <w:top w:val="nil"/>
            </w:tcBorders>
          </w:tcPr>
          <w:p w:rsidR="00660EC2" w:rsidRDefault="00056E7F">
            <w:pPr>
              <w:pStyle w:val="TableParagraph"/>
              <w:spacing w:before="115"/>
              <w:ind w:left="11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Contact No:</w:t>
            </w:r>
          </w:p>
        </w:tc>
      </w:tr>
    </w:tbl>
    <w:p w:rsidR="00660EC2" w:rsidRDefault="00660EC2">
      <w:pPr>
        <w:pStyle w:val="BodyText"/>
        <w:rPr>
          <w:sz w:val="20"/>
        </w:rPr>
      </w:pPr>
    </w:p>
    <w:p w:rsidR="00660EC2" w:rsidRDefault="00660EC2">
      <w:pPr>
        <w:pStyle w:val="BodyText"/>
        <w:spacing w:before="8"/>
        <w:rPr>
          <w:sz w:val="28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3"/>
        <w:gridCol w:w="2739"/>
        <w:gridCol w:w="2739"/>
      </w:tblGrid>
      <w:tr w:rsidR="00660EC2">
        <w:trPr>
          <w:trHeight w:val="364"/>
        </w:trPr>
        <w:tc>
          <w:tcPr>
            <w:tcW w:w="5223" w:type="dxa"/>
          </w:tcPr>
          <w:p w:rsidR="00660EC2" w:rsidRDefault="00056E7F">
            <w:pPr>
              <w:pStyle w:val="TableParagraph"/>
              <w:spacing w:before="57"/>
              <w:rPr>
                <w:b/>
                <w:sz w:val="21"/>
              </w:rPr>
            </w:pPr>
            <w:r>
              <w:rPr>
                <w:b/>
                <w:sz w:val="21"/>
              </w:rPr>
              <w:t>Planned procedure (delete): TPE / RBCX / other*</w:t>
            </w:r>
          </w:p>
        </w:tc>
        <w:tc>
          <w:tcPr>
            <w:tcW w:w="2739" w:type="dxa"/>
          </w:tcPr>
          <w:p w:rsidR="00660EC2" w:rsidRDefault="00056E7F">
            <w:pPr>
              <w:pStyle w:val="TableParagraph"/>
              <w:spacing w:before="57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Height (cm)</w:t>
            </w:r>
          </w:p>
        </w:tc>
        <w:tc>
          <w:tcPr>
            <w:tcW w:w="2739" w:type="dxa"/>
          </w:tcPr>
          <w:p w:rsidR="00660EC2" w:rsidRDefault="00056E7F">
            <w:pPr>
              <w:pStyle w:val="TableParagraph"/>
              <w:spacing w:before="57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Weight (kg)</w:t>
            </w:r>
          </w:p>
        </w:tc>
      </w:tr>
      <w:tr w:rsidR="00660EC2">
        <w:trPr>
          <w:trHeight w:val="460"/>
        </w:trPr>
        <w:tc>
          <w:tcPr>
            <w:tcW w:w="5223" w:type="dxa"/>
          </w:tcPr>
          <w:p w:rsidR="00660EC2" w:rsidRDefault="00056E7F">
            <w:pPr>
              <w:pStyle w:val="TableParagraph"/>
              <w:spacing w:before="25"/>
              <w:rPr>
                <w:b/>
                <w:sz w:val="21"/>
              </w:rPr>
            </w:pPr>
            <w:r>
              <w:rPr>
                <w:b/>
                <w:sz w:val="21"/>
              </w:rPr>
              <w:t>*Details:</w:t>
            </w:r>
          </w:p>
        </w:tc>
        <w:tc>
          <w:tcPr>
            <w:tcW w:w="5478" w:type="dxa"/>
            <w:gridSpan w:val="2"/>
          </w:tcPr>
          <w:p w:rsidR="00660EC2" w:rsidRDefault="00056E7F">
            <w:pPr>
              <w:pStyle w:val="TableParagraph"/>
              <w:spacing w:before="25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Allergies:</w:t>
            </w:r>
          </w:p>
        </w:tc>
      </w:tr>
      <w:tr w:rsidR="00660EC2">
        <w:trPr>
          <w:trHeight w:val="342"/>
        </w:trPr>
        <w:tc>
          <w:tcPr>
            <w:tcW w:w="5223" w:type="dxa"/>
            <w:tcBorders>
              <w:bottom w:val="nil"/>
              <w:right w:val="nil"/>
            </w:tcBorders>
          </w:tcPr>
          <w:p w:rsidR="00660EC2" w:rsidRDefault="00056E7F">
            <w:pPr>
              <w:pStyle w:val="TableParagraph"/>
              <w:spacing w:before="41"/>
              <w:rPr>
                <w:b/>
                <w:sz w:val="21"/>
              </w:rPr>
            </w:pPr>
            <w:r>
              <w:rPr>
                <w:b/>
                <w:sz w:val="21"/>
              </w:rPr>
              <w:t>Brief history:</w:t>
            </w:r>
          </w:p>
        </w:tc>
        <w:tc>
          <w:tcPr>
            <w:tcW w:w="2739" w:type="dxa"/>
            <w:tcBorders>
              <w:left w:val="nil"/>
              <w:bottom w:val="nil"/>
              <w:right w:val="nil"/>
            </w:tcBorders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39" w:type="dxa"/>
            <w:tcBorders>
              <w:left w:val="nil"/>
              <w:bottom w:val="nil"/>
            </w:tcBorders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0EC2">
        <w:trPr>
          <w:trHeight w:val="352"/>
        </w:trPr>
        <w:tc>
          <w:tcPr>
            <w:tcW w:w="10701" w:type="dxa"/>
            <w:gridSpan w:val="3"/>
            <w:tcBorders>
              <w:top w:val="nil"/>
              <w:bottom w:val="nil"/>
            </w:tcBorders>
          </w:tcPr>
          <w:p w:rsidR="00660EC2" w:rsidRDefault="00056E7F">
            <w:pPr>
              <w:pStyle w:val="TableParagraph"/>
              <w:tabs>
                <w:tab w:val="left" w:pos="7998"/>
              </w:tabs>
              <w:spacing w:before="51"/>
              <w:ind w:left="7007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Smok</w:t>
            </w:r>
            <w:proofErr w:type="spellEnd"/>
            <w:r>
              <w:rPr>
                <w:i/>
                <w:spacing w:val="-37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er</w:t>
            </w:r>
            <w:proofErr w:type="spellEnd"/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sz w:val="21"/>
              </w:rPr>
              <w:t xml:space="preserve">NO </w:t>
            </w:r>
            <w:r>
              <w:rPr>
                <w:i/>
                <w:sz w:val="21"/>
              </w:rPr>
              <w:t xml:space="preserve">/ YES / </w:t>
            </w:r>
            <w:r>
              <w:rPr>
                <w:i/>
                <w:spacing w:val="-4"/>
                <w:sz w:val="21"/>
              </w:rPr>
              <w:t>..................../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day</w:t>
            </w:r>
          </w:p>
        </w:tc>
      </w:tr>
      <w:tr w:rsidR="00660EC2">
        <w:trPr>
          <w:trHeight w:val="518"/>
        </w:trPr>
        <w:tc>
          <w:tcPr>
            <w:tcW w:w="10701" w:type="dxa"/>
            <w:gridSpan w:val="3"/>
            <w:tcBorders>
              <w:top w:val="nil"/>
            </w:tcBorders>
          </w:tcPr>
          <w:p w:rsidR="00660EC2" w:rsidRDefault="00056E7F">
            <w:pPr>
              <w:pStyle w:val="TableParagraph"/>
              <w:tabs>
                <w:tab w:val="left" w:pos="958"/>
              </w:tabs>
              <w:spacing w:before="51"/>
              <w:ind w:left="0" w:right="99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Alcohol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sz w:val="21"/>
              </w:rPr>
              <w:t>NO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YES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..........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units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12"/>
                <w:sz w:val="21"/>
              </w:rPr>
              <w:t>wk</w:t>
            </w:r>
          </w:p>
        </w:tc>
      </w:tr>
      <w:tr w:rsidR="00660EC2">
        <w:trPr>
          <w:trHeight w:val="845"/>
        </w:trPr>
        <w:tc>
          <w:tcPr>
            <w:tcW w:w="10701" w:type="dxa"/>
            <w:gridSpan w:val="3"/>
          </w:tcPr>
          <w:p w:rsidR="00660EC2" w:rsidRDefault="00056E7F">
            <w:pPr>
              <w:pStyle w:val="TableParagraph"/>
              <w:spacing w:before="41"/>
              <w:rPr>
                <w:b/>
                <w:sz w:val="21"/>
              </w:rPr>
            </w:pPr>
            <w:r>
              <w:rPr>
                <w:b/>
                <w:sz w:val="21"/>
              </w:rPr>
              <w:t>Relevant PMH:</w:t>
            </w:r>
          </w:p>
        </w:tc>
      </w:tr>
      <w:tr w:rsidR="00660EC2">
        <w:trPr>
          <w:trHeight w:val="700"/>
        </w:trPr>
        <w:tc>
          <w:tcPr>
            <w:tcW w:w="10701" w:type="dxa"/>
            <w:gridSpan w:val="3"/>
          </w:tcPr>
          <w:p w:rsidR="00660EC2" w:rsidRDefault="00056E7F">
            <w:pPr>
              <w:pStyle w:val="TableParagraph"/>
              <w:spacing w:before="25"/>
              <w:rPr>
                <w:b/>
                <w:sz w:val="21"/>
              </w:rPr>
            </w:pPr>
            <w:r>
              <w:rPr>
                <w:b/>
                <w:sz w:val="21"/>
              </w:rPr>
              <w:t>Current medications:</w:t>
            </w:r>
          </w:p>
        </w:tc>
      </w:tr>
      <w:tr w:rsidR="00660EC2">
        <w:trPr>
          <w:trHeight w:val="1213"/>
        </w:trPr>
        <w:tc>
          <w:tcPr>
            <w:tcW w:w="10701" w:type="dxa"/>
            <w:gridSpan w:val="3"/>
          </w:tcPr>
          <w:p w:rsidR="00660EC2" w:rsidRDefault="00056E7F">
            <w:pPr>
              <w:pStyle w:val="TableParagraph"/>
              <w:spacing w:before="41"/>
              <w:rPr>
                <w:b/>
                <w:sz w:val="21"/>
              </w:rPr>
            </w:pPr>
            <w:r>
              <w:rPr>
                <w:b/>
                <w:sz w:val="21"/>
              </w:rPr>
              <w:t>Any relevant family / social history:</w:t>
            </w:r>
          </w:p>
        </w:tc>
      </w:tr>
    </w:tbl>
    <w:p w:rsidR="00660EC2" w:rsidRDefault="00660EC2">
      <w:pPr>
        <w:pStyle w:val="BodyText"/>
        <w:rPr>
          <w:sz w:val="20"/>
        </w:rPr>
      </w:pPr>
    </w:p>
    <w:p w:rsidR="00660EC2" w:rsidRDefault="00660EC2">
      <w:pPr>
        <w:pStyle w:val="BodyText"/>
        <w:spacing w:before="4"/>
        <w:rPr>
          <w:sz w:val="27"/>
        </w:rPr>
      </w:pPr>
      <w:r w:rsidRPr="00660EC2">
        <w:pict>
          <v:group id="_x0000_s1038" style="position:absolute;margin-left:29.65pt;margin-top:18.1pt;width:535.9pt;height:28.85pt;z-index:1072;mso-wrap-distance-left:0;mso-wrap-distance-right:0;mso-position-horizontal-relative:page" coordorigin="593,362" coordsize="10718,577">
            <v:line id="_x0000_s1047" style="position:absolute" from="609,370" to="4390,370" strokeweight=".8pt"/>
            <v:line id="_x0000_s1046" style="position:absolute" from="4406,370" to="11295,370" strokeweight=".8pt"/>
            <v:line id="_x0000_s1045" style="position:absolute" from="601,362" to="601,939" strokeweight=".8pt"/>
            <v:line id="_x0000_s1044" style="position:absolute" from="609,931" to="4390,931" strokeweight=".8pt"/>
            <v:line id="_x0000_s1043" style="position:absolute" from="4398,362" to="4398,939" strokeweight=".8pt"/>
            <v:line id="_x0000_s1042" style="position:absolute" from="4406,931" to="11295,931" strokeweight=".8pt"/>
            <v:line id="_x0000_s1041" style="position:absolute" from="11303,362" to="11303,939" strokeweight=".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332;top:526;width:902;height:233" filled="f" stroked="f">
              <v:textbox inset="0,0,0,0">
                <w:txbxContent>
                  <w:p w:rsidR="00660EC2" w:rsidRDefault="00056E7F">
                    <w:pPr>
                      <w:spacing w:line="23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YES /</w:t>
                    </w:r>
                    <w:r>
                      <w:rPr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NO</w:t>
                    </w:r>
                  </w:p>
                </w:txbxContent>
              </v:textbox>
            </v:shape>
            <v:shape id="_x0000_s1039" type="#_x0000_t202" style="position:absolute;left:721;top:526;width:1816;height:233" filled="f" stroked="f">
              <v:textbox inset="0,0,0,0">
                <w:txbxContent>
                  <w:p w:rsidR="00660EC2" w:rsidRDefault="00056E7F">
                    <w:pPr>
                      <w:spacing w:line="232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1"/>
                        <w:sz w:val="21"/>
                      </w:rPr>
                      <w:t>Referral</w:t>
                    </w:r>
                    <w:r>
                      <w:rPr>
                        <w:b/>
                        <w:spacing w:val="-28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1"/>
                      </w:rPr>
                      <w:t>accepted: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60EC2" w:rsidRDefault="00660EC2">
      <w:pPr>
        <w:rPr>
          <w:sz w:val="27"/>
        </w:rPr>
        <w:sectPr w:rsidR="00660EC2">
          <w:headerReference w:type="default" r:id="rId7"/>
          <w:footerReference w:type="default" r:id="rId8"/>
          <w:type w:val="continuous"/>
          <w:pgSz w:w="11910" w:h="16840"/>
          <w:pgMar w:top="2120" w:right="480" w:bottom="960" w:left="480" w:header="796" w:footer="761" w:gutter="0"/>
          <w:pgNumType w:start="1"/>
          <w:cols w:space="720"/>
        </w:sectPr>
      </w:pPr>
    </w:p>
    <w:p w:rsidR="00660EC2" w:rsidRDefault="00660EC2">
      <w:pPr>
        <w:pStyle w:val="BodyText"/>
        <w:spacing w:before="5"/>
        <w:rPr>
          <w:sz w:val="29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7"/>
        <w:gridCol w:w="6905"/>
      </w:tblGrid>
      <w:tr w:rsidR="00660EC2">
        <w:trPr>
          <w:trHeight w:val="604"/>
        </w:trPr>
        <w:tc>
          <w:tcPr>
            <w:tcW w:w="3797" w:type="dxa"/>
          </w:tcPr>
          <w:p w:rsidR="00660EC2" w:rsidRDefault="00056E7F">
            <w:pPr>
              <w:pStyle w:val="TableParagraph"/>
              <w:spacing w:before="185"/>
              <w:rPr>
                <w:sz w:val="21"/>
              </w:rPr>
            </w:pPr>
            <w:r>
              <w:rPr>
                <w:b/>
                <w:sz w:val="21"/>
              </w:rPr>
              <w:t xml:space="preserve">Peripheral venous access: </w:t>
            </w:r>
            <w:r>
              <w:rPr>
                <w:sz w:val="21"/>
              </w:rPr>
              <w:t>YES / NO</w:t>
            </w:r>
          </w:p>
        </w:tc>
        <w:tc>
          <w:tcPr>
            <w:tcW w:w="6905" w:type="dxa"/>
          </w:tcPr>
          <w:p w:rsidR="00660EC2" w:rsidRDefault="00056E7F">
            <w:pPr>
              <w:pStyle w:val="TableParagraph"/>
              <w:spacing w:before="185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 xml:space="preserve">If No, has line placement been organised – </w:t>
            </w:r>
            <w:r>
              <w:rPr>
                <w:sz w:val="21"/>
              </w:rPr>
              <w:t>YES / NO</w:t>
            </w:r>
          </w:p>
        </w:tc>
      </w:tr>
    </w:tbl>
    <w:p w:rsidR="00660EC2" w:rsidRDefault="00660EC2">
      <w:pPr>
        <w:pStyle w:val="BodyText"/>
        <w:spacing w:before="2"/>
        <w:rPr>
          <w:sz w:val="25"/>
        </w:rPr>
      </w:pPr>
    </w:p>
    <w:p w:rsidR="00660EC2" w:rsidRDefault="00056E7F">
      <w:pPr>
        <w:pStyle w:val="Heading1"/>
        <w:spacing w:before="96"/>
      </w:pPr>
      <w:bookmarkStart w:id="0" w:name="Bloods_required_for_all_apheresis_proced"/>
      <w:bookmarkEnd w:id="0"/>
      <w:r>
        <w:rPr>
          <w:u w:val="single"/>
        </w:rPr>
        <w:t xml:space="preserve">Bloods required for all </w:t>
      </w:r>
      <w:proofErr w:type="spellStart"/>
      <w:r>
        <w:rPr>
          <w:u w:val="single"/>
        </w:rPr>
        <w:t>apheresis</w:t>
      </w:r>
      <w:proofErr w:type="spellEnd"/>
      <w:r>
        <w:rPr>
          <w:u w:val="single"/>
        </w:rPr>
        <w:t xml:space="preserve"> procedures</w:t>
      </w:r>
    </w:p>
    <w:p w:rsidR="00660EC2" w:rsidRDefault="00660EC2">
      <w:pPr>
        <w:pStyle w:val="BodyText"/>
        <w:spacing w:before="9" w:after="1"/>
        <w:rPr>
          <w:b/>
          <w:sz w:val="16"/>
        </w:rPr>
      </w:pPr>
    </w:p>
    <w:tbl>
      <w:tblPr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6"/>
        <w:gridCol w:w="1426"/>
        <w:gridCol w:w="1554"/>
        <w:gridCol w:w="1282"/>
        <w:gridCol w:w="1282"/>
        <w:gridCol w:w="1282"/>
        <w:gridCol w:w="1442"/>
      </w:tblGrid>
      <w:tr w:rsidR="00660EC2">
        <w:trPr>
          <w:trHeight w:val="354"/>
        </w:trPr>
        <w:tc>
          <w:tcPr>
            <w:tcW w:w="9934" w:type="dxa"/>
            <w:gridSpan w:val="7"/>
            <w:tcBorders>
              <w:bottom w:val="single" w:sz="48" w:space="0" w:color="FFFFFF"/>
            </w:tcBorders>
            <w:shd w:val="clear" w:color="auto" w:fill="D9D9D9"/>
          </w:tcPr>
          <w:p w:rsidR="00660EC2" w:rsidRDefault="00056E7F">
            <w:pPr>
              <w:pStyle w:val="TableParagraph"/>
              <w:spacing w:before="45"/>
              <w:ind w:left="86"/>
              <w:rPr>
                <w:rFonts w:ascii="Calibri"/>
              </w:rPr>
            </w:pPr>
            <w:r>
              <w:rPr>
                <w:rFonts w:ascii="Calibri"/>
                <w:color w:val="040404"/>
              </w:rPr>
              <w:t>DATE:</w:t>
            </w:r>
          </w:p>
        </w:tc>
      </w:tr>
      <w:tr w:rsidR="00660EC2">
        <w:trPr>
          <w:trHeight w:val="280"/>
        </w:trPr>
        <w:tc>
          <w:tcPr>
            <w:tcW w:w="1666" w:type="dxa"/>
            <w:shd w:val="clear" w:color="auto" w:fill="FDFFFD"/>
          </w:tcPr>
          <w:p w:rsidR="00660EC2" w:rsidRDefault="00056E7F">
            <w:pPr>
              <w:pStyle w:val="TableParagraph"/>
              <w:spacing w:line="209" w:lineRule="exact"/>
              <w:ind w:left="86"/>
              <w:rPr>
                <w:sz w:val="21"/>
              </w:rPr>
            </w:pPr>
            <w:proofErr w:type="spellStart"/>
            <w:r>
              <w:rPr>
                <w:color w:val="000001"/>
                <w:sz w:val="21"/>
              </w:rPr>
              <w:t>Hb</w:t>
            </w:r>
            <w:proofErr w:type="spellEnd"/>
            <w:r>
              <w:rPr>
                <w:color w:val="000001"/>
                <w:sz w:val="21"/>
              </w:rPr>
              <w:t>*</w:t>
            </w:r>
          </w:p>
        </w:tc>
        <w:tc>
          <w:tcPr>
            <w:tcW w:w="1426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209" w:lineRule="exact"/>
              <w:ind w:left="85"/>
              <w:rPr>
                <w:sz w:val="21"/>
              </w:rPr>
            </w:pPr>
            <w:proofErr w:type="spellStart"/>
            <w:r>
              <w:rPr>
                <w:sz w:val="21"/>
              </w:rPr>
              <w:t>Hct</w:t>
            </w:r>
            <w:proofErr w:type="spellEnd"/>
            <w:r>
              <w:rPr>
                <w:sz w:val="21"/>
              </w:rPr>
              <w:t>*</w:t>
            </w:r>
          </w:p>
        </w:tc>
        <w:tc>
          <w:tcPr>
            <w:tcW w:w="1554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209" w:lineRule="exact"/>
              <w:ind w:left="86"/>
              <w:rPr>
                <w:sz w:val="21"/>
              </w:rPr>
            </w:pPr>
            <w:r>
              <w:rPr>
                <w:color w:val="000001"/>
                <w:sz w:val="21"/>
              </w:rPr>
              <w:t>Plats*</w:t>
            </w:r>
          </w:p>
        </w:tc>
        <w:tc>
          <w:tcPr>
            <w:tcW w:w="128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209" w:lineRule="exact"/>
              <w:ind w:left="85"/>
              <w:rPr>
                <w:sz w:val="21"/>
              </w:rPr>
            </w:pPr>
            <w:r>
              <w:rPr>
                <w:sz w:val="21"/>
              </w:rPr>
              <w:t>WBC</w:t>
            </w:r>
          </w:p>
        </w:tc>
        <w:tc>
          <w:tcPr>
            <w:tcW w:w="128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209" w:lineRule="exact"/>
              <w:rPr>
                <w:sz w:val="21"/>
              </w:rPr>
            </w:pPr>
            <w:r>
              <w:rPr>
                <w:sz w:val="21"/>
              </w:rPr>
              <w:t>Fib*</w:t>
            </w:r>
          </w:p>
        </w:tc>
        <w:tc>
          <w:tcPr>
            <w:tcW w:w="128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209" w:lineRule="exact"/>
              <w:rPr>
                <w:sz w:val="21"/>
              </w:rPr>
            </w:pPr>
            <w:r>
              <w:rPr>
                <w:sz w:val="21"/>
              </w:rPr>
              <w:t>Ca*</w:t>
            </w:r>
          </w:p>
        </w:tc>
        <w:tc>
          <w:tcPr>
            <w:tcW w:w="144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209" w:lineRule="exact"/>
              <w:ind w:left="101"/>
              <w:rPr>
                <w:sz w:val="21"/>
              </w:rPr>
            </w:pPr>
            <w:r>
              <w:rPr>
                <w:sz w:val="21"/>
              </w:rPr>
              <w:t>Mg</w:t>
            </w:r>
          </w:p>
        </w:tc>
      </w:tr>
      <w:tr w:rsidR="00660EC2">
        <w:trPr>
          <w:trHeight w:val="264"/>
        </w:trPr>
        <w:tc>
          <w:tcPr>
            <w:tcW w:w="1666" w:type="dxa"/>
            <w:shd w:val="clear" w:color="auto" w:fill="FDFFFD"/>
          </w:tcPr>
          <w:p w:rsidR="00660EC2" w:rsidRDefault="00056E7F">
            <w:pPr>
              <w:pStyle w:val="TableParagraph"/>
              <w:spacing w:line="193" w:lineRule="exact"/>
              <w:ind w:left="86"/>
              <w:rPr>
                <w:sz w:val="21"/>
              </w:rPr>
            </w:pPr>
            <w:r>
              <w:rPr>
                <w:sz w:val="21"/>
              </w:rPr>
              <w:t>ALT</w:t>
            </w:r>
          </w:p>
        </w:tc>
        <w:tc>
          <w:tcPr>
            <w:tcW w:w="1426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85"/>
              <w:rPr>
                <w:sz w:val="21"/>
              </w:rPr>
            </w:pPr>
            <w:r>
              <w:rPr>
                <w:sz w:val="21"/>
              </w:rPr>
              <w:t>LDH</w:t>
            </w:r>
          </w:p>
        </w:tc>
        <w:tc>
          <w:tcPr>
            <w:tcW w:w="1554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86"/>
              <w:rPr>
                <w:sz w:val="21"/>
              </w:rPr>
            </w:pPr>
            <w:r>
              <w:rPr>
                <w:color w:val="000001"/>
                <w:sz w:val="21"/>
              </w:rPr>
              <w:t xml:space="preserve">Blood </w:t>
            </w:r>
            <w:proofErr w:type="spellStart"/>
            <w:r>
              <w:rPr>
                <w:color w:val="000001"/>
                <w:sz w:val="21"/>
              </w:rPr>
              <w:t>grp</w:t>
            </w:r>
            <w:proofErr w:type="spellEnd"/>
            <w:r>
              <w:rPr>
                <w:color w:val="000001"/>
                <w:sz w:val="21"/>
              </w:rPr>
              <w:t>*</w:t>
            </w:r>
          </w:p>
        </w:tc>
        <w:tc>
          <w:tcPr>
            <w:tcW w:w="128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85"/>
              <w:rPr>
                <w:sz w:val="21"/>
              </w:rPr>
            </w:pPr>
            <w:proofErr w:type="spellStart"/>
            <w:r>
              <w:rPr>
                <w:sz w:val="21"/>
              </w:rPr>
              <w:t>neuts</w:t>
            </w:r>
            <w:proofErr w:type="spellEnd"/>
          </w:p>
        </w:tc>
        <w:tc>
          <w:tcPr>
            <w:tcW w:w="128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lymphs</w:t>
            </w:r>
            <w:proofErr w:type="spellEnd"/>
          </w:p>
        </w:tc>
        <w:tc>
          <w:tcPr>
            <w:tcW w:w="128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Trop</w:t>
            </w:r>
            <w:proofErr w:type="spellEnd"/>
            <w:r>
              <w:rPr>
                <w:sz w:val="21"/>
              </w:rPr>
              <w:t xml:space="preserve"> T</w:t>
            </w:r>
          </w:p>
        </w:tc>
        <w:tc>
          <w:tcPr>
            <w:tcW w:w="1442" w:type="dxa"/>
            <w:tcBorders>
              <w:top w:val="single" w:sz="48" w:space="0" w:color="FFFFFF"/>
              <w:bottom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101"/>
              <w:rPr>
                <w:sz w:val="21"/>
              </w:rPr>
            </w:pPr>
            <w:r>
              <w:rPr>
                <w:sz w:val="21"/>
              </w:rPr>
              <w:t>Ur</w:t>
            </w:r>
          </w:p>
        </w:tc>
      </w:tr>
      <w:tr w:rsidR="00660EC2">
        <w:trPr>
          <w:trHeight w:val="290"/>
        </w:trPr>
        <w:tc>
          <w:tcPr>
            <w:tcW w:w="1666" w:type="dxa"/>
            <w:shd w:val="clear" w:color="auto" w:fill="FDFFFD"/>
          </w:tcPr>
          <w:p w:rsidR="00660EC2" w:rsidRDefault="00056E7F">
            <w:pPr>
              <w:pStyle w:val="TableParagraph"/>
              <w:spacing w:line="193" w:lineRule="exact"/>
              <w:ind w:left="86"/>
              <w:rPr>
                <w:sz w:val="21"/>
              </w:rPr>
            </w:pPr>
            <w:r>
              <w:rPr>
                <w:sz w:val="21"/>
              </w:rPr>
              <w:t>Cr*</w:t>
            </w:r>
          </w:p>
        </w:tc>
        <w:tc>
          <w:tcPr>
            <w:tcW w:w="1426" w:type="dxa"/>
            <w:tcBorders>
              <w:top w:val="single" w:sz="48" w:space="0" w:color="FFFFFF"/>
              <w:bottom w:val="single" w:sz="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85"/>
              <w:rPr>
                <w:sz w:val="21"/>
              </w:rPr>
            </w:pPr>
            <w:r>
              <w:rPr>
                <w:sz w:val="21"/>
              </w:rPr>
              <w:t>Na*</w:t>
            </w:r>
          </w:p>
        </w:tc>
        <w:tc>
          <w:tcPr>
            <w:tcW w:w="1554" w:type="dxa"/>
            <w:tcBorders>
              <w:top w:val="single" w:sz="48" w:space="0" w:color="FFFFFF"/>
              <w:bottom w:val="single" w:sz="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86"/>
              <w:rPr>
                <w:sz w:val="21"/>
              </w:rPr>
            </w:pPr>
            <w:r>
              <w:rPr>
                <w:sz w:val="21"/>
              </w:rPr>
              <w:t>K*</w:t>
            </w:r>
          </w:p>
        </w:tc>
        <w:tc>
          <w:tcPr>
            <w:tcW w:w="1282" w:type="dxa"/>
            <w:tcBorders>
              <w:top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85"/>
              <w:rPr>
                <w:sz w:val="21"/>
              </w:rPr>
            </w:pPr>
            <w:proofErr w:type="spellStart"/>
            <w:r>
              <w:rPr>
                <w:sz w:val="21"/>
              </w:rPr>
              <w:t>Bili</w:t>
            </w:r>
            <w:proofErr w:type="spellEnd"/>
          </w:p>
        </w:tc>
        <w:tc>
          <w:tcPr>
            <w:tcW w:w="1282" w:type="dxa"/>
            <w:tcBorders>
              <w:top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Alk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phos</w:t>
            </w:r>
            <w:proofErr w:type="spellEnd"/>
          </w:p>
        </w:tc>
        <w:tc>
          <w:tcPr>
            <w:tcW w:w="1282" w:type="dxa"/>
            <w:tcBorders>
              <w:top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rPr>
                <w:sz w:val="21"/>
              </w:rPr>
            </w:pPr>
            <w:r>
              <w:rPr>
                <w:sz w:val="21"/>
              </w:rPr>
              <w:t>Alb</w:t>
            </w:r>
          </w:p>
        </w:tc>
        <w:tc>
          <w:tcPr>
            <w:tcW w:w="1442" w:type="dxa"/>
            <w:tcBorders>
              <w:top w:val="single" w:sz="48" w:space="0" w:color="FFFFFF"/>
            </w:tcBorders>
          </w:tcPr>
          <w:p w:rsidR="00660EC2" w:rsidRDefault="00056E7F">
            <w:pPr>
              <w:pStyle w:val="TableParagraph"/>
              <w:spacing w:line="193" w:lineRule="exact"/>
              <w:ind w:left="101"/>
              <w:rPr>
                <w:sz w:val="21"/>
              </w:rPr>
            </w:pPr>
            <w:r>
              <w:rPr>
                <w:sz w:val="21"/>
              </w:rPr>
              <w:t>INR</w:t>
            </w:r>
          </w:p>
        </w:tc>
      </w:tr>
      <w:tr w:rsidR="00660EC2">
        <w:trPr>
          <w:trHeight w:val="348"/>
        </w:trPr>
        <w:tc>
          <w:tcPr>
            <w:tcW w:w="1666" w:type="dxa"/>
            <w:shd w:val="clear" w:color="auto" w:fill="FDFFFD"/>
          </w:tcPr>
          <w:p w:rsidR="00660EC2" w:rsidRDefault="00056E7F">
            <w:pPr>
              <w:pStyle w:val="TableParagraph"/>
              <w:spacing w:before="41"/>
              <w:ind w:left="86"/>
              <w:rPr>
                <w:sz w:val="21"/>
              </w:rPr>
            </w:pPr>
            <w:r>
              <w:rPr>
                <w:sz w:val="21"/>
              </w:rPr>
              <w:t>APTT*</w:t>
            </w:r>
          </w:p>
        </w:tc>
        <w:tc>
          <w:tcPr>
            <w:tcW w:w="1426" w:type="dxa"/>
            <w:tcBorders>
              <w:top w:val="single" w:sz="8" w:space="0" w:color="FFFFFF"/>
              <w:bottom w:val="single" w:sz="8" w:space="0" w:color="FFFFFF"/>
            </w:tcBorders>
          </w:tcPr>
          <w:p w:rsidR="00660EC2" w:rsidRDefault="00056E7F"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PT*</w:t>
            </w:r>
          </w:p>
        </w:tc>
        <w:tc>
          <w:tcPr>
            <w:tcW w:w="1554" w:type="dxa"/>
            <w:tcBorders>
              <w:top w:val="single" w:sz="8" w:space="0" w:color="FFFFFF"/>
              <w:bottom w:val="single" w:sz="8" w:space="0" w:color="FFFFFF"/>
            </w:tcBorders>
          </w:tcPr>
          <w:p w:rsidR="00660EC2" w:rsidRDefault="00056E7F">
            <w:pPr>
              <w:pStyle w:val="TableParagraph"/>
              <w:spacing w:before="41"/>
              <w:ind w:left="86"/>
              <w:rPr>
                <w:sz w:val="21"/>
              </w:rPr>
            </w:pPr>
            <w:proofErr w:type="spellStart"/>
            <w:r>
              <w:rPr>
                <w:sz w:val="21"/>
              </w:rPr>
              <w:t>HbS</w:t>
            </w:r>
            <w:proofErr w:type="spellEnd"/>
          </w:p>
        </w:tc>
        <w:tc>
          <w:tcPr>
            <w:tcW w:w="1282" w:type="dxa"/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:rsidR="00660EC2" w:rsidRDefault="00660E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60EC2" w:rsidRDefault="00660EC2">
      <w:pPr>
        <w:pStyle w:val="BodyText"/>
        <w:spacing w:before="9"/>
        <w:rPr>
          <w:b/>
          <w:sz w:val="28"/>
        </w:rPr>
      </w:pPr>
    </w:p>
    <w:p w:rsidR="00660EC2" w:rsidRDefault="00056E7F">
      <w:pPr>
        <w:pStyle w:val="BodyText"/>
        <w:ind w:left="240"/>
      </w:pPr>
      <w:r>
        <w:t xml:space="preserve">Pregnancy test </w:t>
      </w:r>
      <w:r>
        <w:rPr>
          <w:b/>
        </w:rPr>
        <w:t xml:space="preserve">* </w:t>
      </w:r>
      <w:r>
        <w:t>(if applicable): Y / N</w:t>
      </w:r>
    </w:p>
    <w:p w:rsidR="00660EC2" w:rsidRDefault="00660EC2">
      <w:pPr>
        <w:pStyle w:val="BodyText"/>
        <w:rPr>
          <w:sz w:val="22"/>
        </w:rPr>
      </w:pPr>
    </w:p>
    <w:p w:rsidR="00660EC2" w:rsidRDefault="00056E7F">
      <w:pPr>
        <w:spacing w:before="146"/>
        <w:ind w:left="240"/>
        <w:rPr>
          <w:sz w:val="21"/>
        </w:rPr>
      </w:pPr>
      <w:r>
        <w:rPr>
          <w:b/>
          <w:sz w:val="21"/>
        </w:rPr>
        <w:t xml:space="preserve">* </w:t>
      </w:r>
      <w:r>
        <w:rPr>
          <w:i/>
          <w:sz w:val="21"/>
        </w:rPr>
        <w:t xml:space="preserve">Asterisked tests are mandatory for </w:t>
      </w:r>
      <w:r>
        <w:rPr>
          <w:b/>
          <w:i/>
          <w:sz w:val="21"/>
        </w:rPr>
        <w:t xml:space="preserve">all </w:t>
      </w:r>
      <w:r>
        <w:rPr>
          <w:i/>
          <w:sz w:val="21"/>
        </w:rPr>
        <w:t>referrals and will be required before treatment commences</w:t>
      </w:r>
      <w:r>
        <w:rPr>
          <w:sz w:val="21"/>
        </w:rPr>
        <w:t>.</w:t>
      </w:r>
    </w:p>
    <w:p w:rsidR="00660EC2" w:rsidRDefault="00056E7F">
      <w:pPr>
        <w:spacing w:before="111"/>
        <w:ind w:left="240"/>
        <w:rPr>
          <w:i/>
          <w:sz w:val="21"/>
        </w:rPr>
      </w:pPr>
      <w:r>
        <w:rPr>
          <w:i/>
          <w:sz w:val="21"/>
        </w:rPr>
        <w:t>The other fields may or may not be required depending on clinical circumstances (e.g. LDH is mandatory in TTP,</w:t>
      </w:r>
    </w:p>
    <w:p w:rsidR="00660EC2" w:rsidRDefault="00056E7F">
      <w:pPr>
        <w:spacing w:before="111"/>
        <w:ind w:left="240"/>
        <w:rPr>
          <w:sz w:val="21"/>
        </w:rPr>
      </w:pPr>
      <w:r>
        <w:rPr>
          <w:b/>
          <w:i/>
          <w:sz w:val="21"/>
        </w:rPr>
        <w:t xml:space="preserve">PRE &amp; POST </w:t>
      </w:r>
      <w:proofErr w:type="spellStart"/>
      <w:r>
        <w:rPr>
          <w:i/>
          <w:sz w:val="21"/>
        </w:rPr>
        <w:t>HbS</w:t>
      </w:r>
      <w:proofErr w:type="spellEnd"/>
      <w:r>
        <w:rPr>
          <w:i/>
          <w:sz w:val="21"/>
        </w:rPr>
        <w:t xml:space="preserve"> is mandatory for RBCX)</w:t>
      </w:r>
      <w:r>
        <w:rPr>
          <w:sz w:val="21"/>
        </w:rPr>
        <w:t>.</w:t>
      </w:r>
    </w:p>
    <w:p w:rsidR="00660EC2" w:rsidRDefault="00660EC2">
      <w:pPr>
        <w:pStyle w:val="BodyText"/>
        <w:rPr>
          <w:sz w:val="22"/>
        </w:rPr>
      </w:pPr>
    </w:p>
    <w:p w:rsidR="00660EC2" w:rsidRDefault="00056E7F">
      <w:pPr>
        <w:pStyle w:val="Heading1"/>
        <w:spacing w:before="169"/>
      </w:pPr>
      <w:bookmarkStart w:id="1" w:name="Exchange_targets_for_RBCX"/>
      <w:bookmarkEnd w:id="1"/>
      <w:r>
        <w:rPr>
          <w:u w:val="single"/>
        </w:rPr>
        <w:t>Exchange targets for RBCX</w:t>
      </w:r>
    </w:p>
    <w:p w:rsidR="00660EC2" w:rsidRDefault="00660EC2">
      <w:pPr>
        <w:pStyle w:val="BodyText"/>
        <w:spacing w:before="4"/>
        <w:rPr>
          <w:b/>
          <w:sz w:val="22"/>
        </w:rPr>
      </w:pPr>
    </w:p>
    <w:tbl>
      <w:tblPr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0"/>
        <w:gridCol w:w="5544"/>
      </w:tblGrid>
      <w:tr w:rsidR="00660EC2">
        <w:trPr>
          <w:trHeight w:val="316"/>
        </w:trPr>
        <w:tc>
          <w:tcPr>
            <w:tcW w:w="4390" w:type="dxa"/>
          </w:tcPr>
          <w:p w:rsidR="00660EC2" w:rsidRDefault="00056E7F">
            <w:pPr>
              <w:pStyle w:val="TableParagraph"/>
              <w:spacing w:line="235" w:lineRule="exact"/>
              <w:ind w:left="102"/>
              <w:rPr>
                <w:b/>
                <w:sz w:val="21"/>
              </w:rPr>
            </w:pPr>
            <w:r>
              <w:rPr>
                <w:sz w:val="21"/>
              </w:rPr>
              <w:t xml:space="preserve">Recommended </w:t>
            </w:r>
            <w:proofErr w:type="spellStart"/>
            <w:r>
              <w:rPr>
                <w:sz w:val="21"/>
              </w:rPr>
              <w:t>Hct</w:t>
            </w:r>
            <w:proofErr w:type="spellEnd"/>
            <w:r>
              <w:rPr>
                <w:sz w:val="21"/>
              </w:rPr>
              <w:t xml:space="preserve"> target: </w:t>
            </w:r>
            <w:r>
              <w:rPr>
                <w:b/>
                <w:sz w:val="21"/>
              </w:rPr>
              <w:t>see below*</w:t>
            </w:r>
          </w:p>
        </w:tc>
        <w:tc>
          <w:tcPr>
            <w:tcW w:w="5544" w:type="dxa"/>
          </w:tcPr>
          <w:p w:rsidR="00660EC2" w:rsidRDefault="00056E7F">
            <w:pPr>
              <w:pStyle w:val="TableParagraph"/>
              <w:spacing w:line="235" w:lineRule="exact"/>
              <w:rPr>
                <w:b/>
                <w:sz w:val="21"/>
              </w:rPr>
            </w:pPr>
            <w:r>
              <w:rPr>
                <w:sz w:val="21"/>
              </w:rPr>
              <w:t xml:space="preserve">Recommended </w:t>
            </w:r>
            <w:proofErr w:type="spellStart"/>
            <w:r>
              <w:rPr>
                <w:sz w:val="21"/>
              </w:rPr>
              <w:t>HbS</w:t>
            </w:r>
            <w:proofErr w:type="spellEnd"/>
            <w:r>
              <w:rPr>
                <w:sz w:val="21"/>
              </w:rPr>
              <w:t xml:space="preserve"> target: </w:t>
            </w:r>
            <w:r>
              <w:rPr>
                <w:b/>
                <w:sz w:val="21"/>
              </w:rPr>
              <w:t>15%</w:t>
            </w:r>
          </w:p>
        </w:tc>
      </w:tr>
      <w:tr w:rsidR="00660EC2">
        <w:trPr>
          <w:trHeight w:val="460"/>
        </w:trPr>
        <w:tc>
          <w:tcPr>
            <w:tcW w:w="4390" w:type="dxa"/>
          </w:tcPr>
          <w:p w:rsidR="00660EC2" w:rsidRDefault="00056E7F">
            <w:pPr>
              <w:pStyle w:val="TableParagraph"/>
              <w:spacing w:line="219" w:lineRule="exact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Hct</w:t>
            </w:r>
            <w:proofErr w:type="spellEnd"/>
            <w:r>
              <w:rPr>
                <w:sz w:val="21"/>
              </w:rPr>
              <w:t>:</w:t>
            </w:r>
          </w:p>
        </w:tc>
        <w:tc>
          <w:tcPr>
            <w:tcW w:w="5544" w:type="dxa"/>
          </w:tcPr>
          <w:p w:rsidR="00660EC2" w:rsidRDefault="00056E7F">
            <w:pPr>
              <w:pStyle w:val="TableParagraph"/>
              <w:spacing w:line="219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HbS</w:t>
            </w:r>
            <w:proofErr w:type="spellEnd"/>
            <w:r>
              <w:rPr>
                <w:sz w:val="21"/>
              </w:rPr>
              <w:t>:</w:t>
            </w:r>
          </w:p>
        </w:tc>
      </w:tr>
    </w:tbl>
    <w:p w:rsidR="00660EC2" w:rsidRDefault="00660EC2">
      <w:pPr>
        <w:pStyle w:val="BodyText"/>
        <w:spacing w:before="7"/>
        <w:rPr>
          <w:b/>
          <w:sz w:val="31"/>
        </w:rPr>
      </w:pPr>
    </w:p>
    <w:p w:rsidR="00660EC2" w:rsidRDefault="00056E7F">
      <w:pPr>
        <w:pStyle w:val="BodyText"/>
        <w:spacing w:line="233" w:lineRule="exact"/>
        <w:ind w:left="240"/>
      </w:pPr>
      <w:r>
        <w:rPr>
          <w:b/>
        </w:rPr>
        <w:t xml:space="preserve">* </w:t>
      </w:r>
      <w:proofErr w:type="spellStart"/>
      <w:r>
        <w:t>Hct</w:t>
      </w:r>
      <w:proofErr w:type="spellEnd"/>
      <w:r>
        <w:t xml:space="preserve"> target 30%±3 but should not be raised more than 2% from baseline. If patient requires top up transfusion to</w:t>
      </w:r>
    </w:p>
    <w:p w:rsidR="00660EC2" w:rsidRDefault="00660EC2">
      <w:pPr>
        <w:pStyle w:val="BodyText"/>
        <w:spacing w:line="237" w:lineRule="auto"/>
        <w:ind w:left="3269"/>
      </w:pPr>
      <w:r>
        <w:pict>
          <v:shape id="_x0000_s1037" type="#_x0000_t202" style="position:absolute;left:0;text-align:left;margin-left:29.65pt;margin-top:2.55pt;width:148.6pt;height:91.3pt;z-index:10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82"/>
                    <w:gridCol w:w="1667"/>
                  </w:tblGrid>
                  <w:tr w:rsidR="00660EC2">
                    <w:trPr>
                      <w:trHeight w:val="396"/>
                    </w:trPr>
                    <w:tc>
                      <w:tcPr>
                        <w:tcW w:w="1282" w:type="dxa"/>
                      </w:tcPr>
                      <w:p w:rsidR="00660EC2" w:rsidRDefault="00056E7F">
                        <w:pPr>
                          <w:pStyle w:val="TableParagraph"/>
                          <w:spacing w:before="73"/>
                          <w:ind w:left="0" w:right="9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Temp.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660EC2" w:rsidRDefault="00056E7F">
                        <w:pPr>
                          <w:pStyle w:val="TableParagraph"/>
                          <w:spacing w:before="68"/>
                          <w:ind w:left="0" w:right="6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o</w:t>
                        </w:r>
                        <w:r>
                          <w:rPr>
                            <w:w w:val="95"/>
                            <w:position w:val="-7"/>
                            <w:sz w:val="21"/>
                          </w:rPr>
                          <w:t>C</w:t>
                        </w:r>
                      </w:p>
                    </w:tc>
                  </w:tr>
                  <w:tr w:rsidR="00660EC2">
                    <w:trPr>
                      <w:trHeight w:val="348"/>
                    </w:trPr>
                    <w:tc>
                      <w:tcPr>
                        <w:tcW w:w="1282" w:type="dxa"/>
                      </w:tcPr>
                      <w:p w:rsidR="00660EC2" w:rsidRDefault="00056E7F">
                        <w:pPr>
                          <w:pStyle w:val="TableParagraph"/>
                          <w:spacing w:before="57"/>
                          <w:ind w:left="0" w:right="9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Pulse: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660EC2" w:rsidRDefault="00056E7F">
                        <w:pPr>
                          <w:pStyle w:val="TableParagraph"/>
                          <w:spacing w:before="57"/>
                          <w:ind w:left="0" w:right="6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/min</w:t>
                        </w:r>
                      </w:p>
                    </w:tc>
                  </w:tr>
                  <w:tr w:rsidR="00660EC2">
                    <w:trPr>
                      <w:trHeight w:val="444"/>
                    </w:trPr>
                    <w:tc>
                      <w:tcPr>
                        <w:tcW w:w="1282" w:type="dxa"/>
                      </w:tcPr>
                      <w:p w:rsidR="00660EC2" w:rsidRDefault="00056E7F">
                        <w:pPr>
                          <w:pStyle w:val="TableParagraph"/>
                          <w:spacing w:before="105"/>
                          <w:ind w:left="0" w:right="9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BP: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660EC2" w:rsidRDefault="00056E7F">
                        <w:pPr>
                          <w:pStyle w:val="TableParagraph"/>
                          <w:spacing w:before="105"/>
                          <w:ind w:left="0" w:right="6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mmHg</w:t>
                        </w:r>
                      </w:p>
                    </w:tc>
                  </w:tr>
                  <w:tr w:rsidR="00660EC2">
                    <w:trPr>
                      <w:trHeight w:val="540"/>
                    </w:trPr>
                    <w:tc>
                      <w:tcPr>
                        <w:tcW w:w="1282" w:type="dxa"/>
                      </w:tcPr>
                      <w:p w:rsidR="00660EC2" w:rsidRDefault="00056E7F">
                        <w:pPr>
                          <w:pStyle w:val="TableParagraph"/>
                          <w:spacing w:before="153"/>
                          <w:ind w:left="0" w:right="9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Resp. rate: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660EC2" w:rsidRDefault="00660EC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660EC2" w:rsidRDefault="00660EC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gramStart"/>
      <w:r w:rsidR="00056E7F">
        <w:t>correct</w:t>
      </w:r>
      <w:proofErr w:type="gramEnd"/>
      <w:r w:rsidR="00056E7F">
        <w:rPr>
          <w:spacing w:val="-13"/>
        </w:rPr>
        <w:t xml:space="preserve"> </w:t>
      </w:r>
      <w:r w:rsidR="00056E7F">
        <w:rPr>
          <w:spacing w:val="-3"/>
        </w:rPr>
        <w:t>anaemia</w:t>
      </w:r>
      <w:r w:rsidR="00056E7F">
        <w:rPr>
          <w:spacing w:val="-21"/>
        </w:rPr>
        <w:t xml:space="preserve"> </w:t>
      </w:r>
      <w:r w:rsidR="00056E7F">
        <w:t>this</w:t>
      </w:r>
      <w:r w:rsidR="00056E7F">
        <w:rPr>
          <w:spacing w:val="-11"/>
        </w:rPr>
        <w:t xml:space="preserve"> </w:t>
      </w:r>
      <w:r w:rsidR="00056E7F">
        <w:rPr>
          <w:spacing w:val="-4"/>
        </w:rPr>
        <w:t>should</w:t>
      </w:r>
      <w:r w:rsidR="00056E7F">
        <w:rPr>
          <w:spacing w:val="-21"/>
        </w:rPr>
        <w:t xml:space="preserve"> </w:t>
      </w:r>
      <w:r w:rsidR="00056E7F">
        <w:t>be</w:t>
      </w:r>
      <w:r w:rsidR="00056E7F">
        <w:rPr>
          <w:spacing w:val="-21"/>
        </w:rPr>
        <w:t xml:space="preserve"> </w:t>
      </w:r>
      <w:r w:rsidR="00056E7F">
        <w:rPr>
          <w:spacing w:val="-5"/>
        </w:rPr>
        <w:t>performed</w:t>
      </w:r>
      <w:r w:rsidR="00056E7F">
        <w:rPr>
          <w:spacing w:val="-21"/>
        </w:rPr>
        <w:t xml:space="preserve"> </w:t>
      </w:r>
      <w:r w:rsidR="00056E7F">
        <w:t>separately</w:t>
      </w:r>
      <w:r w:rsidR="00056E7F">
        <w:rPr>
          <w:spacing w:val="-25"/>
        </w:rPr>
        <w:t xml:space="preserve"> </w:t>
      </w:r>
      <w:r w:rsidR="00056E7F">
        <w:rPr>
          <w:spacing w:val="-5"/>
        </w:rPr>
        <w:t>before</w:t>
      </w:r>
      <w:r w:rsidR="00056E7F">
        <w:rPr>
          <w:spacing w:val="-21"/>
        </w:rPr>
        <w:t xml:space="preserve"> </w:t>
      </w:r>
      <w:r w:rsidR="00056E7F">
        <w:t>or</w:t>
      </w:r>
      <w:r w:rsidR="00056E7F">
        <w:rPr>
          <w:spacing w:val="-22"/>
        </w:rPr>
        <w:t xml:space="preserve"> </w:t>
      </w:r>
      <w:r w:rsidR="00056E7F">
        <w:rPr>
          <w:spacing w:val="-3"/>
        </w:rPr>
        <w:t>after</w:t>
      </w:r>
      <w:r w:rsidR="00056E7F">
        <w:rPr>
          <w:spacing w:val="-22"/>
        </w:rPr>
        <w:t xml:space="preserve"> </w:t>
      </w:r>
      <w:r w:rsidR="00056E7F">
        <w:t xml:space="preserve">exchange </w:t>
      </w:r>
      <w:r w:rsidR="00056E7F">
        <w:rPr>
          <w:spacing w:val="-3"/>
        </w:rPr>
        <w:t>procedure.</w:t>
      </w:r>
    </w:p>
    <w:p w:rsidR="00660EC2" w:rsidRDefault="00056E7F">
      <w:pPr>
        <w:pStyle w:val="BodyText"/>
        <w:spacing w:before="119" w:line="223" w:lineRule="auto"/>
        <w:ind w:left="3269"/>
      </w:pPr>
      <w:r>
        <w:rPr>
          <w:b/>
        </w:rPr>
        <w:t xml:space="preserve">** </w:t>
      </w:r>
      <w:r>
        <w:t xml:space="preserve">Clinician </w:t>
      </w:r>
      <w:r>
        <w:rPr>
          <w:spacing w:val="1"/>
        </w:rPr>
        <w:t xml:space="preserve">to </w:t>
      </w:r>
      <w:r>
        <w:t xml:space="preserve">decide on </w:t>
      </w:r>
      <w:proofErr w:type="spellStart"/>
      <w:r>
        <w:t>HbS</w:t>
      </w:r>
      <w:proofErr w:type="spellEnd"/>
      <w:r>
        <w:t xml:space="preserve">% </w:t>
      </w:r>
      <w:r>
        <w:rPr>
          <w:spacing w:val="-4"/>
        </w:rPr>
        <w:t xml:space="preserve">target. </w:t>
      </w:r>
      <w:r>
        <w:rPr>
          <w:spacing w:val="-5"/>
        </w:rPr>
        <w:t xml:space="preserve">If </w:t>
      </w:r>
      <w:r>
        <w:t xml:space="preserve">it is </w:t>
      </w:r>
      <w:r>
        <w:rPr>
          <w:spacing w:val="-4"/>
        </w:rPr>
        <w:t xml:space="preserve">felt </w:t>
      </w:r>
      <w:r>
        <w:t xml:space="preserve">that </w:t>
      </w:r>
      <w:r>
        <w:rPr>
          <w:spacing w:val="-3"/>
        </w:rPr>
        <w:t xml:space="preserve">15% would </w:t>
      </w:r>
      <w:r>
        <w:t xml:space="preserve">be too much </w:t>
      </w:r>
      <w:r>
        <w:rPr>
          <w:spacing w:val="1"/>
        </w:rPr>
        <w:t xml:space="preserve">to </w:t>
      </w:r>
      <w:r>
        <w:rPr>
          <w:spacing w:val="-5"/>
        </w:rPr>
        <w:t>achieve</w:t>
      </w:r>
      <w:r>
        <w:rPr>
          <w:spacing w:val="-3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rPr>
          <w:spacing w:val="-3"/>
        </w:rPr>
        <w:t>one</w:t>
      </w:r>
      <w:r>
        <w:rPr>
          <w:spacing w:val="-18"/>
        </w:rPr>
        <w:t xml:space="preserve"> </w:t>
      </w:r>
      <w:r>
        <w:rPr>
          <w:spacing w:val="-3"/>
        </w:rPr>
        <w:t>procedure,</w:t>
      </w:r>
      <w:r>
        <w:rPr>
          <w:spacing w:val="-8"/>
        </w:rPr>
        <w:t xml:space="preserve"> </w:t>
      </w:r>
      <w:r>
        <w:rPr>
          <w:spacing w:val="-3"/>
        </w:rPr>
        <w:t>target</w:t>
      </w:r>
      <w:r>
        <w:rPr>
          <w:spacing w:val="-8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18"/>
        </w:rPr>
        <w:t xml:space="preserve"> </w:t>
      </w:r>
      <w:r>
        <w:rPr>
          <w:spacing w:val="-3"/>
        </w:rPr>
        <w:t>30%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18"/>
        </w:rPr>
        <w:t xml:space="preserve"> </w:t>
      </w:r>
      <w:r>
        <w:rPr>
          <w:spacing w:val="-3"/>
        </w:rPr>
        <w:t>RBCX</w:t>
      </w:r>
      <w:r>
        <w:rPr>
          <w:spacing w:val="-40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3"/>
        </w:rPr>
        <w:t>repeated</w:t>
      </w:r>
      <w:r>
        <w:rPr>
          <w:spacing w:val="-18"/>
        </w:rPr>
        <w:t xml:space="preserve"> </w:t>
      </w:r>
      <w:r>
        <w:t xml:space="preserve">the </w:t>
      </w:r>
      <w:r>
        <w:rPr>
          <w:spacing w:val="-4"/>
        </w:rPr>
        <w:t>following</w:t>
      </w:r>
      <w:r>
        <w:rPr>
          <w:spacing w:val="-14"/>
        </w:rPr>
        <w:t xml:space="preserve"> </w:t>
      </w:r>
      <w:r>
        <w:rPr>
          <w:spacing w:val="-3"/>
        </w:rPr>
        <w:t xml:space="preserve">day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1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post</w:t>
      </w:r>
      <w:r>
        <w:rPr>
          <w:spacing w:val="-22"/>
        </w:rPr>
        <w:t xml:space="preserve"> </w:t>
      </w:r>
      <w:r>
        <w:rPr>
          <w:spacing w:val="-3"/>
        </w:rPr>
        <w:t>procedure</w:t>
      </w:r>
      <w:r>
        <w:rPr>
          <w:spacing w:val="-9"/>
        </w:rPr>
        <w:t xml:space="preserve"> </w:t>
      </w:r>
      <w:r>
        <w:rPr>
          <w:spacing w:val="-3"/>
        </w:rPr>
        <w:t>blood</w:t>
      </w:r>
      <w:r>
        <w:rPr>
          <w:spacing w:val="-16"/>
        </w:rPr>
        <w:t xml:space="preserve"> </w:t>
      </w:r>
      <w:r>
        <w:rPr>
          <w:spacing w:val="-4"/>
        </w:rPr>
        <w:t>results.</w:t>
      </w:r>
    </w:p>
    <w:p w:rsidR="00660EC2" w:rsidRDefault="00660EC2">
      <w:pPr>
        <w:pStyle w:val="BodyText"/>
        <w:rPr>
          <w:sz w:val="22"/>
        </w:rPr>
      </w:pPr>
    </w:p>
    <w:p w:rsidR="00660EC2" w:rsidRDefault="00660EC2">
      <w:pPr>
        <w:pStyle w:val="BodyText"/>
        <w:spacing w:before="6"/>
        <w:rPr>
          <w:sz w:val="18"/>
        </w:rPr>
      </w:pPr>
    </w:p>
    <w:p w:rsidR="00660EC2" w:rsidRDefault="00056E7F">
      <w:pPr>
        <w:pStyle w:val="Heading2"/>
        <w:spacing w:before="0"/>
        <w:ind w:left="4294"/>
      </w:pPr>
      <w:r>
        <w:rPr>
          <w:u w:val="single"/>
        </w:rPr>
        <w:t>Physical Examination (Including Baseline Observations)</w:t>
      </w: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spacing w:before="4"/>
        <w:rPr>
          <w:b/>
          <w:sz w:val="20"/>
        </w:rPr>
      </w:pPr>
    </w:p>
    <w:p w:rsidR="00660EC2" w:rsidRDefault="00056E7F">
      <w:pPr>
        <w:pStyle w:val="BodyText"/>
        <w:tabs>
          <w:tab w:val="left" w:pos="3193"/>
          <w:tab w:val="left" w:pos="3396"/>
          <w:tab w:val="left" w:pos="7001"/>
          <w:tab w:val="left" w:pos="10064"/>
        </w:tabs>
        <w:spacing w:before="91"/>
        <w:ind w:left="240"/>
      </w:pPr>
      <w:r>
        <w:t>NEWS</w:t>
      </w:r>
      <w:r>
        <w:rPr>
          <w:spacing w:val="-8"/>
        </w:rPr>
        <w:t xml:space="preserve"> </w:t>
      </w:r>
      <w:r>
        <w:t>Score: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 xml:space="preserve">Is </w:t>
      </w:r>
      <w:r>
        <w:t xml:space="preserve">conscious </w:t>
      </w:r>
      <w:r>
        <w:rPr>
          <w:spacing w:val="-7"/>
        </w:rPr>
        <w:t>level</w:t>
      </w:r>
      <w:r>
        <w:rPr>
          <w:spacing w:val="-20"/>
        </w:rPr>
        <w:t xml:space="preserve"> </w:t>
      </w:r>
      <w:r>
        <w:rPr>
          <w:spacing w:val="-3"/>
        </w:rPr>
        <w:t>reduced?</w:t>
      </w:r>
      <w:r>
        <w:rPr>
          <w:spacing w:val="-18"/>
        </w:rPr>
        <w:t xml:space="preserve"> </w:t>
      </w:r>
      <w:r>
        <w:t>YES/NO</w:t>
      </w:r>
      <w:r>
        <w:tab/>
      </w:r>
      <w:r>
        <w:rPr>
          <w:spacing w:val="-5"/>
        </w:rPr>
        <w:t xml:space="preserve">If </w:t>
      </w:r>
      <w:r>
        <w:rPr>
          <w:spacing w:val="1"/>
        </w:rPr>
        <w:t xml:space="preserve">YES, </w:t>
      </w:r>
      <w:r>
        <w:rPr>
          <w:spacing w:val="-3"/>
        </w:rPr>
        <w:t xml:space="preserve">current </w:t>
      </w:r>
      <w:r>
        <w:rPr>
          <w:spacing w:val="-7"/>
        </w:rPr>
        <w:t>GCS: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0EC2" w:rsidRDefault="00660EC2">
      <w:pPr>
        <w:pStyle w:val="BodyText"/>
        <w:rPr>
          <w:sz w:val="24"/>
        </w:rPr>
      </w:pPr>
    </w:p>
    <w:p w:rsidR="00660EC2" w:rsidRDefault="00056E7F">
      <w:pPr>
        <w:pStyle w:val="BodyText"/>
        <w:tabs>
          <w:tab w:val="left" w:pos="5912"/>
        </w:tabs>
        <w:spacing w:before="91"/>
        <w:ind w:left="240"/>
      </w:pPr>
      <w:r>
        <w:rPr>
          <w:spacing w:val="-5"/>
        </w:rPr>
        <w:t>Is</w:t>
      </w:r>
      <w:r>
        <w:rPr>
          <w:spacing w:val="-7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rPr>
          <w:spacing w:val="-4"/>
        </w:rPr>
        <w:t>fit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18"/>
        </w:rPr>
        <w:t xml:space="preserve"> </w:t>
      </w:r>
      <w:r>
        <w:rPr>
          <w:spacing w:val="-3"/>
        </w:rPr>
        <w:t>proceed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rPr>
          <w:spacing w:val="-3"/>
        </w:rPr>
        <w:t>planned</w:t>
      </w:r>
      <w:r>
        <w:rPr>
          <w:spacing w:val="-18"/>
        </w:rPr>
        <w:t xml:space="preserve"> </w:t>
      </w:r>
      <w:r>
        <w:rPr>
          <w:spacing w:val="-3"/>
        </w:rPr>
        <w:t>procedures?</w:t>
      </w:r>
      <w:r>
        <w:rPr>
          <w:spacing w:val="-3"/>
        </w:rPr>
        <w:tab/>
      </w:r>
      <w:r>
        <w:t>YES/NO</w:t>
      </w:r>
    </w:p>
    <w:p w:rsidR="00660EC2" w:rsidRDefault="00660EC2">
      <w:pPr>
        <w:sectPr w:rsidR="00660EC2">
          <w:pgSz w:w="11910" w:h="16840"/>
          <w:pgMar w:top="2120" w:right="480" w:bottom="960" w:left="480" w:header="796" w:footer="761" w:gutter="0"/>
          <w:cols w:space="720"/>
        </w:sectPr>
      </w:pPr>
    </w:p>
    <w:p w:rsidR="00660EC2" w:rsidRDefault="00660EC2">
      <w:pPr>
        <w:pStyle w:val="BodyText"/>
        <w:spacing w:before="8"/>
        <w:rPr>
          <w:sz w:val="19"/>
        </w:rPr>
      </w:pPr>
    </w:p>
    <w:p w:rsidR="00660EC2" w:rsidRDefault="00056E7F">
      <w:pPr>
        <w:pStyle w:val="BodyText"/>
        <w:tabs>
          <w:tab w:val="left" w:pos="5896"/>
        </w:tabs>
        <w:spacing w:before="91"/>
        <w:ind w:left="240"/>
      </w:pPr>
      <w:r>
        <w:rPr>
          <w:spacing w:val="-3"/>
        </w:rPr>
        <w:t>CONSENT</w:t>
      </w:r>
      <w:r>
        <w:rPr>
          <w:spacing w:val="-29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rPr>
          <w:spacing w:val="-4"/>
        </w:rPr>
        <w:t>PROCEDURE</w:t>
      </w:r>
      <w:r>
        <w:rPr>
          <w:spacing w:val="-4"/>
        </w:rPr>
        <w:tab/>
      </w:r>
      <w:r>
        <w:t>YES/NO</w:t>
      </w:r>
    </w:p>
    <w:p w:rsidR="00660EC2" w:rsidRDefault="00660EC2">
      <w:pPr>
        <w:pStyle w:val="BodyText"/>
        <w:spacing w:before="9"/>
        <w:rPr>
          <w:sz w:val="20"/>
        </w:rPr>
      </w:pPr>
    </w:p>
    <w:p w:rsidR="00660EC2" w:rsidRDefault="00056E7F">
      <w:pPr>
        <w:pStyle w:val="BodyText"/>
        <w:tabs>
          <w:tab w:val="left" w:pos="5896"/>
        </w:tabs>
        <w:ind w:left="240"/>
      </w:pPr>
      <w:r>
        <w:rPr>
          <w:spacing w:val="-5"/>
        </w:rPr>
        <w:t>If</w:t>
      </w:r>
      <w:r>
        <w:rPr>
          <w:spacing w:val="-7"/>
        </w:rPr>
        <w:t xml:space="preserve"> </w:t>
      </w:r>
      <w:r>
        <w:rPr>
          <w:spacing w:val="-3"/>
        </w:rPr>
        <w:t>NO,</w:t>
      </w:r>
      <w:r>
        <w:rPr>
          <w:spacing w:val="-7"/>
        </w:rPr>
        <w:t xml:space="preserve"> </w:t>
      </w:r>
      <w:r>
        <w:t>‘Adults</w:t>
      </w:r>
      <w:r>
        <w:rPr>
          <w:spacing w:val="-5"/>
        </w:rPr>
        <w:t xml:space="preserve"> </w:t>
      </w:r>
      <w:proofErr w:type="gramStart"/>
      <w:r>
        <w:t>With</w:t>
      </w:r>
      <w:proofErr w:type="gramEnd"/>
      <w:r>
        <w:rPr>
          <w:spacing w:val="-17"/>
        </w:rPr>
        <w:t xml:space="preserve"> </w:t>
      </w:r>
      <w:r>
        <w:rPr>
          <w:spacing w:val="-3"/>
        </w:rPr>
        <w:t>Incapacity</w:t>
      </w:r>
      <w:r>
        <w:rPr>
          <w:spacing w:val="-20"/>
        </w:rPr>
        <w:t xml:space="preserve"> </w:t>
      </w:r>
      <w:r>
        <w:rPr>
          <w:spacing w:val="-4"/>
        </w:rPr>
        <w:t>Act’</w:t>
      </w:r>
      <w:r>
        <w:rPr>
          <w:spacing w:val="-11"/>
        </w:rPr>
        <w:t xml:space="preserve"> </w:t>
      </w:r>
      <w:r>
        <w:rPr>
          <w:spacing w:val="-3"/>
        </w:rPr>
        <w:t>certification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4"/>
        </w:rPr>
        <w:t>place?</w:t>
      </w:r>
      <w:r>
        <w:rPr>
          <w:spacing w:val="-4"/>
        </w:rPr>
        <w:tab/>
      </w:r>
      <w:r>
        <w:t>YES/NO</w:t>
      </w:r>
    </w:p>
    <w:p w:rsidR="00660EC2" w:rsidRDefault="00660EC2">
      <w:pPr>
        <w:pStyle w:val="BodyText"/>
        <w:spacing w:before="4"/>
        <w:rPr>
          <w:sz w:val="19"/>
        </w:rPr>
      </w:pPr>
    </w:p>
    <w:p w:rsidR="00660EC2" w:rsidRDefault="00056E7F">
      <w:pPr>
        <w:tabs>
          <w:tab w:val="left" w:pos="5896"/>
        </w:tabs>
        <w:spacing w:before="1"/>
        <w:ind w:left="240"/>
        <w:rPr>
          <w:sz w:val="21"/>
        </w:rPr>
      </w:pPr>
      <w:r>
        <w:rPr>
          <w:i/>
          <w:sz w:val="21"/>
        </w:rPr>
        <w:t>INFORMATION</w:t>
      </w:r>
      <w:r>
        <w:rPr>
          <w:i/>
          <w:spacing w:val="-26"/>
          <w:sz w:val="21"/>
        </w:rPr>
        <w:t xml:space="preserve"> </w:t>
      </w:r>
      <w:r>
        <w:rPr>
          <w:i/>
          <w:spacing w:val="-4"/>
          <w:sz w:val="21"/>
        </w:rPr>
        <w:t>BOOKLET</w:t>
      </w:r>
      <w:r>
        <w:rPr>
          <w:i/>
          <w:spacing w:val="-20"/>
          <w:sz w:val="21"/>
        </w:rPr>
        <w:t xml:space="preserve"> </w:t>
      </w:r>
      <w:r>
        <w:rPr>
          <w:i/>
          <w:spacing w:val="-4"/>
          <w:sz w:val="21"/>
        </w:rPr>
        <w:t>GIVEN</w:t>
      </w:r>
      <w:r>
        <w:rPr>
          <w:i/>
          <w:spacing w:val="-4"/>
          <w:sz w:val="21"/>
        </w:rPr>
        <w:tab/>
      </w:r>
      <w:r>
        <w:rPr>
          <w:sz w:val="21"/>
        </w:rPr>
        <w:t>YES/NO</w:t>
      </w:r>
    </w:p>
    <w:p w:rsidR="00660EC2" w:rsidRDefault="00660EC2">
      <w:pPr>
        <w:pStyle w:val="BodyText"/>
        <w:spacing w:before="4"/>
        <w:rPr>
          <w:sz w:val="19"/>
        </w:rPr>
      </w:pPr>
    </w:p>
    <w:p w:rsidR="00660EC2" w:rsidRDefault="00056E7F">
      <w:pPr>
        <w:tabs>
          <w:tab w:val="left" w:pos="3845"/>
        </w:tabs>
        <w:ind w:left="240"/>
        <w:rPr>
          <w:b/>
          <w:sz w:val="21"/>
        </w:rPr>
      </w:pPr>
      <w:r>
        <w:rPr>
          <w:b/>
          <w:i/>
          <w:spacing w:val="-4"/>
          <w:sz w:val="21"/>
        </w:rPr>
        <w:t>Can</w:t>
      </w:r>
      <w:r>
        <w:rPr>
          <w:b/>
          <w:i/>
          <w:spacing w:val="-15"/>
          <w:sz w:val="21"/>
        </w:rPr>
        <w:t xml:space="preserve"> </w:t>
      </w:r>
      <w:r>
        <w:rPr>
          <w:b/>
          <w:i/>
          <w:sz w:val="21"/>
        </w:rPr>
        <w:t>patient</w:t>
      </w:r>
      <w:r>
        <w:rPr>
          <w:b/>
          <w:i/>
          <w:spacing w:val="-21"/>
          <w:sz w:val="21"/>
        </w:rPr>
        <w:t xml:space="preserve"> </w:t>
      </w:r>
      <w:r>
        <w:rPr>
          <w:b/>
          <w:i/>
          <w:spacing w:val="-4"/>
          <w:sz w:val="21"/>
        </w:rPr>
        <w:t>travel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pacing w:val="-3"/>
          <w:sz w:val="21"/>
        </w:rPr>
        <w:t>to</w:t>
      </w:r>
      <w:r>
        <w:rPr>
          <w:b/>
          <w:i/>
          <w:spacing w:val="-15"/>
          <w:sz w:val="21"/>
        </w:rPr>
        <w:t xml:space="preserve"> </w:t>
      </w:r>
      <w:r>
        <w:rPr>
          <w:b/>
          <w:i/>
          <w:sz w:val="21"/>
        </w:rPr>
        <w:t>unit?</w:t>
      </w:r>
      <w:r>
        <w:rPr>
          <w:b/>
          <w:i/>
          <w:spacing w:val="-12"/>
          <w:sz w:val="21"/>
        </w:rPr>
        <w:t xml:space="preserve"> </w:t>
      </w:r>
      <w:r>
        <w:rPr>
          <w:b/>
          <w:i/>
          <w:sz w:val="21"/>
        </w:rPr>
        <w:t>YES/NO</w:t>
      </w:r>
      <w:r>
        <w:rPr>
          <w:b/>
          <w:i/>
          <w:sz w:val="21"/>
        </w:rPr>
        <w:tab/>
      </w:r>
      <w:r>
        <w:rPr>
          <w:b/>
          <w:i/>
          <w:spacing w:val="-5"/>
          <w:sz w:val="21"/>
        </w:rPr>
        <w:t xml:space="preserve">If </w:t>
      </w:r>
      <w:r>
        <w:rPr>
          <w:b/>
          <w:i/>
          <w:sz w:val="21"/>
        </w:rPr>
        <w:t xml:space="preserve">YES – </w:t>
      </w:r>
      <w:r>
        <w:rPr>
          <w:b/>
          <w:i/>
          <w:spacing w:val="-4"/>
          <w:sz w:val="21"/>
        </w:rPr>
        <w:t>transport</w:t>
      </w:r>
      <w:r>
        <w:rPr>
          <w:b/>
          <w:i/>
          <w:spacing w:val="-30"/>
          <w:sz w:val="21"/>
        </w:rPr>
        <w:t xml:space="preserve"> </w:t>
      </w:r>
      <w:r>
        <w:rPr>
          <w:b/>
          <w:i/>
          <w:spacing w:val="-3"/>
          <w:sz w:val="21"/>
        </w:rPr>
        <w:t>arrangements</w:t>
      </w:r>
      <w:r>
        <w:rPr>
          <w:b/>
          <w:spacing w:val="-3"/>
          <w:sz w:val="21"/>
        </w:rPr>
        <w:t>:</w:t>
      </w:r>
    </w:p>
    <w:p w:rsidR="00660EC2" w:rsidRDefault="00660EC2">
      <w:pPr>
        <w:pStyle w:val="BodyText"/>
        <w:rPr>
          <w:b/>
          <w:sz w:val="22"/>
        </w:rPr>
      </w:pPr>
    </w:p>
    <w:p w:rsidR="00660EC2" w:rsidRDefault="00660EC2">
      <w:pPr>
        <w:pStyle w:val="BodyText"/>
        <w:spacing w:before="10"/>
        <w:rPr>
          <w:b/>
          <w:sz w:val="18"/>
        </w:rPr>
      </w:pPr>
    </w:p>
    <w:p w:rsidR="00660EC2" w:rsidRDefault="00056E7F">
      <w:pPr>
        <w:pStyle w:val="Heading1"/>
        <w:spacing w:line="243" w:lineRule="exact"/>
      </w:pPr>
      <w:bookmarkStart w:id="2" w:name="Referral_acceptance"/>
      <w:bookmarkEnd w:id="2"/>
      <w:r>
        <w:rPr>
          <w:u w:val="single"/>
        </w:rPr>
        <w:t>Referral acceptance</w:t>
      </w:r>
    </w:p>
    <w:p w:rsidR="00660EC2" w:rsidRDefault="00056E7F">
      <w:pPr>
        <w:pStyle w:val="BodyText"/>
        <w:spacing w:line="232" w:lineRule="exact"/>
        <w:ind w:left="240"/>
      </w:pPr>
      <w:r>
        <w:t>Signature of doctor / nurse * accepting referral:</w:t>
      </w:r>
    </w:p>
    <w:p w:rsidR="00660EC2" w:rsidRDefault="00660EC2">
      <w:pPr>
        <w:pStyle w:val="BodyText"/>
        <w:spacing w:before="4"/>
        <w:rPr>
          <w:sz w:val="19"/>
        </w:rPr>
      </w:pPr>
    </w:p>
    <w:p w:rsidR="00660EC2" w:rsidRDefault="00056E7F">
      <w:pPr>
        <w:pStyle w:val="BodyText"/>
        <w:tabs>
          <w:tab w:val="left" w:pos="8123"/>
        </w:tabs>
        <w:ind w:left="240"/>
      </w:pPr>
      <w:r>
        <w:t>Print name</w:t>
      </w:r>
      <w:r>
        <w:rPr>
          <w:spacing w:val="-34"/>
        </w:rPr>
        <w:t xml:space="preserve"> </w:t>
      </w:r>
      <w:r>
        <w:t>(block</w:t>
      </w:r>
      <w:r>
        <w:rPr>
          <w:spacing w:val="-11"/>
        </w:rPr>
        <w:t xml:space="preserve"> </w:t>
      </w:r>
      <w:r>
        <w:rPr>
          <w:spacing w:val="-3"/>
        </w:rPr>
        <w:t>capitals):</w:t>
      </w:r>
      <w:r>
        <w:rPr>
          <w:spacing w:val="-3"/>
        </w:rPr>
        <w:tab/>
      </w:r>
      <w:r>
        <w:t>Date:</w:t>
      </w:r>
    </w:p>
    <w:p w:rsidR="00660EC2" w:rsidRDefault="00660EC2">
      <w:pPr>
        <w:pStyle w:val="BodyText"/>
        <w:spacing w:before="5"/>
        <w:rPr>
          <w:sz w:val="19"/>
        </w:rPr>
      </w:pPr>
    </w:p>
    <w:p w:rsidR="00660EC2" w:rsidRDefault="00056E7F">
      <w:pPr>
        <w:pStyle w:val="BodyText"/>
        <w:spacing w:line="460" w:lineRule="auto"/>
        <w:ind w:left="240" w:right="2293"/>
      </w:pPr>
      <w:r>
        <w:rPr>
          <w:spacing w:val="-5"/>
        </w:rPr>
        <w:t>If</w:t>
      </w:r>
      <w:r>
        <w:rPr>
          <w:spacing w:val="-11"/>
        </w:rPr>
        <w:t xml:space="preserve"> </w:t>
      </w:r>
      <w:r>
        <w:t>nurse</w:t>
      </w:r>
      <w:r>
        <w:rPr>
          <w:spacing w:val="-20"/>
        </w:rPr>
        <w:t xml:space="preserve"> </w:t>
      </w:r>
      <w:r>
        <w:t>accepting</w:t>
      </w:r>
      <w:r>
        <w:rPr>
          <w:spacing w:val="-20"/>
        </w:rPr>
        <w:t xml:space="preserve"> </w:t>
      </w:r>
      <w:r>
        <w:rPr>
          <w:spacing w:val="-5"/>
        </w:rPr>
        <w:t>referral,</w:t>
      </w:r>
      <w:r>
        <w:rPr>
          <w:spacing w:val="-11"/>
        </w:rPr>
        <w:t xml:space="preserve"> </w:t>
      </w:r>
      <w:r>
        <w:t>name</w:t>
      </w:r>
      <w:r>
        <w:rPr>
          <w:spacing w:val="-20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doctor</w:t>
      </w:r>
      <w:r>
        <w:rPr>
          <w:spacing w:val="-21"/>
        </w:rPr>
        <w:t xml:space="preserve"> </w:t>
      </w:r>
      <w:r>
        <w:rPr>
          <w:spacing w:val="-5"/>
        </w:rPr>
        <w:t>from</w:t>
      </w:r>
      <w:r>
        <w:rPr>
          <w:spacing w:val="-13"/>
        </w:rPr>
        <w:t xml:space="preserve"> </w:t>
      </w:r>
      <w:r>
        <w:rPr>
          <w:spacing w:val="-4"/>
        </w:rPr>
        <w:t>whom</w:t>
      </w:r>
      <w:r>
        <w:rPr>
          <w:spacing w:val="-13"/>
        </w:rPr>
        <w:t xml:space="preserve"> </w:t>
      </w:r>
      <w:r>
        <w:rPr>
          <w:spacing w:val="-5"/>
        </w:rPr>
        <w:t>over-the-phone</w:t>
      </w:r>
      <w:r>
        <w:rPr>
          <w:spacing w:val="-20"/>
        </w:rPr>
        <w:t xml:space="preserve"> </w:t>
      </w:r>
      <w:r>
        <w:rPr>
          <w:spacing w:val="-5"/>
        </w:rPr>
        <w:t>referral</w:t>
      </w:r>
      <w:r>
        <w:t xml:space="preserve"> </w:t>
      </w:r>
      <w:r>
        <w:rPr>
          <w:spacing w:val="-3"/>
        </w:rPr>
        <w:t>has</w:t>
      </w:r>
      <w:r>
        <w:rPr>
          <w:spacing w:val="-9"/>
        </w:rPr>
        <w:t xml:space="preserve"> </w:t>
      </w:r>
      <w:r>
        <w:rPr>
          <w:spacing w:val="-3"/>
        </w:rPr>
        <w:t>been</w:t>
      </w:r>
      <w:r>
        <w:rPr>
          <w:spacing w:val="-20"/>
        </w:rPr>
        <w:t xml:space="preserve"> </w:t>
      </w:r>
      <w:r>
        <w:t xml:space="preserve">taken: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doctor</w:t>
      </w:r>
      <w:r>
        <w:rPr>
          <w:spacing w:val="-17"/>
        </w:rPr>
        <w:t xml:space="preserve"> </w:t>
      </w:r>
      <w:r>
        <w:t>assessed</w:t>
      </w:r>
      <w:r>
        <w:rPr>
          <w:spacing w:val="-16"/>
        </w:rPr>
        <w:t xml:space="preserve"> </w:t>
      </w:r>
      <w:r>
        <w:rPr>
          <w:spacing w:val="-3"/>
        </w:rPr>
        <w:t>patient,</w:t>
      </w:r>
      <w:r>
        <w:rPr>
          <w:spacing w:val="-22"/>
        </w:rPr>
        <w:t xml:space="preserve"> </w:t>
      </w:r>
      <w:r>
        <w:rPr>
          <w:spacing w:val="-2"/>
        </w:rPr>
        <w:t>signature</w:t>
      </w:r>
      <w:r>
        <w:rPr>
          <w:spacing w:val="-16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doctor:</w:t>
      </w:r>
    </w:p>
    <w:p w:rsidR="00660EC2" w:rsidRDefault="00056E7F">
      <w:pPr>
        <w:pStyle w:val="BodyText"/>
        <w:tabs>
          <w:tab w:val="left" w:pos="8091"/>
        </w:tabs>
        <w:spacing w:before="2"/>
        <w:ind w:left="240"/>
      </w:pPr>
      <w:r>
        <w:rPr>
          <w:spacing w:val="-3"/>
        </w:rPr>
        <w:t>Name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doctor</w:t>
      </w:r>
      <w:r>
        <w:rPr>
          <w:spacing w:val="-22"/>
        </w:rPr>
        <w:t xml:space="preserve"> </w:t>
      </w:r>
      <w:r>
        <w:rPr>
          <w:spacing w:val="-4"/>
        </w:rPr>
        <w:t>who</w:t>
      </w:r>
      <w:r>
        <w:rPr>
          <w:spacing w:val="-21"/>
        </w:rPr>
        <w:t xml:space="preserve"> </w:t>
      </w:r>
      <w:r>
        <w:t>assessed</w:t>
      </w:r>
      <w:r>
        <w:rPr>
          <w:spacing w:val="-21"/>
        </w:rPr>
        <w:t xml:space="preserve"> </w:t>
      </w:r>
      <w:r>
        <w:t>patient</w:t>
      </w:r>
      <w:r>
        <w:rPr>
          <w:spacing w:val="-20"/>
        </w:rPr>
        <w:t xml:space="preserve"> </w:t>
      </w:r>
      <w:r>
        <w:t>(block</w:t>
      </w:r>
      <w:r>
        <w:rPr>
          <w:spacing w:val="-24"/>
        </w:rPr>
        <w:t xml:space="preserve"> </w:t>
      </w:r>
      <w:r>
        <w:rPr>
          <w:spacing w:val="-3"/>
        </w:rPr>
        <w:t>capitals):</w:t>
      </w:r>
      <w:r>
        <w:rPr>
          <w:spacing w:val="-3"/>
        </w:rPr>
        <w:tab/>
      </w:r>
      <w:r>
        <w:t>Date:</w:t>
      </w:r>
    </w:p>
    <w:p w:rsidR="00660EC2" w:rsidRDefault="00056E7F">
      <w:pPr>
        <w:pStyle w:val="ListParagraph"/>
        <w:numPr>
          <w:ilvl w:val="0"/>
          <w:numId w:val="1"/>
        </w:numPr>
        <w:tabs>
          <w:tab w:val="left" w:pos="433"/>
        </w:tabs>
        <w:spacing w:before="143"/>
        <w:ind w:hanging="143"/>
        <w:rPr>
          <w:sz w:val="21"/>
        </w:rPr>
      </w:pPr>
      <w:r>
        <w:rPr>
          <w:sz w:val="21"/>
        </w:rPr>
        <w:t>Delete as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appropriate</w:t>
      </w:r>
    </w:p>
    <w:p w:rsidR="00660EC2" w:rsidRDefault="00660EC2">
      <w:pPr>
        <w:pStyle w:val="BodyText"/>
        <w:spacing w:before="4"/>
      </w:pPr>
    </w:p>
    <w:p w:rsidR="00660EC2" w:rsidRDefault="00056E7F">
      <w:pPr>
        <w:pStyle w:val="Heading1"/>
      </w:pPr>
      <w:bookmarkStart w:id="3" w:name="Treatment_details"/>
      <w:bookmarkEnd w:id="3"/>
      <w:r>
        <w:rPr>
          <w:u w:val="single"/>
        </w:rPr>
        <w:t>Treatment details</w:t>
      </w:r>
    </w:p>
    <w:p w:rsidR="00660EC2" w:rsidRDefault="00056E7F">
      <w:pPr>
        <w:tabs>
          <w:tab w:val="left" w:pos="2403"/>
        </w:tabs>
        <w:spacing w:before="108"/>
        <w:ind w:left="240"/>
        <w:rPr>
          <w:sz w:val="21"/>
        </w:rPr>
      </w:pPr>
      <w:r>
        <w:rPr>
          <w:b/>
          <w:sz w:val="21"/>
        </w:rPr>
        <w:t>Treatment</w:t>
      </w:r>
      <w:r>
        <w:rPr>
          <w:b/>
          <w:spacing w:val="-23"/>
          <w:sz w:val="21"/>
        </w:rPr>
        <w:t xml:space="preserve"> </w:t>
      </w:r>
      <w:r>
        <w:rPr>
          <w:b/>
          <w:sz w:val="21"/>
        </w:rPr>
        <w:t>urgency:</w:t>
      </w:r>
      <w:r>
        <w:rPr>
          <w:b/>
          <w:sz w:val="21"/>
        </w:rPr>
        <w:tab/>
      </w:r>
      <w:r>
        <w:rPr>
          <w:sz w:val="21"/>
        </w:rPr>
        <w:t>Acute</w:t>
      </w:r>
      <w:r>
        <w:rPr>
          <w:spacing w:val="-16"/>
          <w:sz w:val="21"/>
        </w:rPr>
        <w:t xml:space="preserve"> </w:t>
      </w:r>
      <w:r>
        <w:rPr>
          <w:sz w:val="21"/>
        </w:rPr>
        <w:t>(within</w:t>
      </w:r>
      <w:r>
        <w:rPr>
          <w:spacing w:val="-16"/>
          <w:sz w:val="21"/>
        </w:rPr>
        <w:t xml:space="preserve"> </w:t>
      </w:r>
      <w:r>
        <w:rPr>
          <w:sz w:val="21"/>
        </w:rPr>
        <w:t>4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hours)</w:t>
      </w:r>
      <w:r>
        <w:rPr>
          <w:spacing w:val="-17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Elective</w:t>
      </w:r>
      <w:r>
        <w:rPr>
          <w:spacing w:val="-16"/>
          <w:sz w:val="21"/>
        </w:rPr>
        <w:t xml:space="preserve"> </w:t>
      </w:r>
      <w:r>
        <w:rPr>
          <w:sz w:val="21"/>
        </w:rPr>
        <w:t>(next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available</w:t>
      </w:r>
      <w:r>
        <w:rPr>
          <w:spacing w:val="-16"/>
          <w:sz w:val="21"/>
        </w:rPr>
        <w:t xml:space="preserve"> </w:t>
      </w:r>
      <w:r>
        <w:rPr>
          <w:sz w:val="21"/>
        </w:rPr>
        <w:t>slot)</w:t>
      </w:r>
      <w:r>
        <w:rPr>
          <w:spacing w:val="-17"/>
          <w:sz w:val="21"/>
        </w:rPr>
        <w:t xml:space="preserve"> </w:t>
      </w:r>
      <w:r>
        <w:rPr>
          <w:sz w:val="21"/>
        </w:rPr>
        <w:t>*</w:t>
      </w:r>
    </w:p>
    <w:p w:rsidR="00660EC2" w:rsidRDefault="00660EC2">
      <w:pPr>
        <w:pStyle w:val="BodyText"/>
        <w:spacing w:before="4"/>
        <w:rPr>
          <w:sz w:val="19"/>
        </w:rPr>
      </w:pPr>
    </w:p>
    <w:p w:rsidR="00660EC2" w:rsidRDefault="00056E7F">
      <w:pPr>
        <w:pStyle w:val="ListParagraph"/>
        <w:numPr>
          <w:ilvl w:val="0"/>
          <w:numId w:val="1"/>
        </w:numPr>
        <w:tabs>
          <w:tab w:val="left" w:pos="370"/>
        </w:tabs>
        <w:ind w:left="369" w:hanging="128"/>
        <w:rPr>
          <w:sz w:val="21"/>
        </w:rPr>
      </w:pPr>
      <w:r>
        <w:rPr>
          <w:sz w:val="21"/>
        </w:rPr>
        <w:t>Delete as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appropriate</w:t>
      </w:r>
    </w:p>
    <w:p w:rsidR="00660EC2" w:rsidRDefault="00660EC2">
      <w:pPr>
        <w:pStyle w:val="BodyText"/>
        <w:spacing w:before="4"/>
        <w:rPr>
          <w:sz w:val="19"/>
        </w:rPr>
      </w:pPr>
    </w:p>
    <w:p w:rsidR="00660EC2" w:rsidRDefault="00056E7F">
      <w:pPr>
        <w:ind w:left="240"/>
        <w:rPr>
          <w:sz w:val="21"/>
        </w:rPr>
      </w:pPr>
      <w:r>
        <w:rPr>
          <w:b/>
          <w:sz w:val="21"/>
        </w:rPr>
        <w:t xml:space="preserve">Replacement fluid (delete): </w:t>
      </w:r>
      <w:r>
        <w:rPr>
          <w:sz w:val="21"/>
        </w:rPr>
        <w:t xml:space="preserve">50:50 5% albumin – </w:t>
      </w:r>
      <w:proofErr w:type="spellStart"/>
      <w:r>
        <w:rPr>
          <w:sz w:val="21"/>
        </w:rPr>
        <w:t>Gelofusine</w:t>
      </w:r>
      <w:proofErr w:type="spellEnd"/>
      <w:r>
        <w:rPr>
          <w:sz w:val="21"/>
        </w:rPr>
        <w:t xml:space="preserve"> / </w:t>
      </w:r>
      <w:proofErr w:type="spellStart"/>
      <w:r>
        <w:rPr>
          <w:sz w:val="21"/>
        </w:rPr>
        <w:t>Octaplas</w:t>
      </w:r>
      <w:proofErr w:type="spellEnd"/>
      <w:r>
        <w:rPr>
          <w:sz w:val="21"/>
        </w:rPr>
        <w:t xml:space="preserve"> / FFP / RCC</w:t>
      </w:r>
    </w:p>
    <w:p w:rsidR="00660EC2" w:rsidRDefault="00660EC2">
      <w:pPr>
        <w:pStyle w:val="BodyText"/>
        <w:spacing w:before="5"/>
        <w:rPr>
          <w:sz w:val="19"/>
        </w:rPr>
      </w:pPr>
    </w:p>
    <w:p w:rsidR="00660EC2" w:rsidRDefault="00056E7F">
      <w:pPr>
        <w:tabs>
          <w:tab w:val="left" w:pos="5784"/>
          <w:tab w:val="left" w:pos="8361"/>
        </w:tabs>
        <w:ind w:left="240"/>
        <w:rPr>
          <w:sz w:val="21"/>
        </w:rPr>
      </w:pPr>
      <w:r>
        <w:rPr>
          <w:b/>
          <w:sz w:val="21"/>
        </w:rPr>
        <w:t xml:space="preserve">Approx </w:t>
      </w:r>
      <w:r>
        <w:rPr>
          <w:b/>
          <w:spacing w:val="-3"/>
          <w:sz w:val="21"/>
        </w:rPr>
        <w:t xml:space="preserve">replacement </w:t>
      </w:r>
      <w:r>
        <w:rPr>
          <w:b/>
          <w:spacing w:val="-4"/>
          <w:sz w:val="21"/>
        </w:rPr>
        <w:t>volume</w:t>
      </w:r>
      <w:r>
        <w:rPr>
          <w:b/>
          <w:spacing w:val="-39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18"/>
          <w:sz w:val="21"/>
        </w:rPr>
        <w:t xml:space="preserve"> </w:t>
      </w:r>
      <w:r>
        <w:rPr>
          <w:b/>
          <w:spacing w:val="-3"/>
          <w:sz w:val="21"/>
        </w:rPr>
        <w:t>procedure: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3"/>
          <w:sz w:val="21"/>
          <w:u w:val="single"/>
        </w:rPr>
        <w:tab/>
      </w:r>
      <w:r>
        <w:rPr>
          <w:spacing w:val="-3"/>
          <w:sz w:val="21"/>
        </w:rPr>
        <w:t>plasma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volume(s)</w:t>
      </w:r>
      <w:r>
        <w:rPr>
          <w:spacing w:val="-18"/>
          <w:sz w:val="21"/>
        </w:rPr>
        <w:t xml:space="preserve"> </w:t>
      </w:r>
      <w:r>
        <w:rPr>
          <w:sz w:val="21"/>
        </w:rPr>
        <w:t>or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proofErr w:type="spellStart"/>
      <w:r>
        <w:rPr>
          <w:sz w:val="21"/>
        </w:rPr>
        <w:t>mls</w:t>
      </w:r>
      <w:proofErr w:type="spellEnd"/>
      <w:r>
        <w:rPr>
          <w:sz w:val="21"/>
        </w:rPr>
        <w:t xml:space="preserve">/kg </w:t>
      </w:r>
      <w:r>
        <w:rPr>
          <w:spacing w:val="-3"/>
          <w:sz w:val="21"/>
        </w:rPr>
        <w:t>body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wt</w:t>
      </w:r>
    </w:p>
    <w:p w:rsidR="00660EC2" w:rsidRDefault="00056E7F">
      <w:pPr>
        <w:tabs>
          <w:tab w:val="left" w:pos="3845"/>
        </w:tabs>
        <w:spacing w:before="191"/>
        <w:ind w:left="240"/>
        <w:rPr>
          <w:sz w:val="21"/>
        </w:rPr>
      </w:pPr>
      <w:r>
        <w:rPr>
          <w:b/>
          <w:sz w:val="21"/>
        </w:rPr>
        <w:t>‘Special’</w:t>
      </w:r>
      <w:r>
        <w:rPr>
          <w:b/>
          <w:spacing w:val="-11"/>
          <w:sz w:val="21"/>
        </w:rPr>
        <w:t xml:space="preserve"> </w:t>
      </w:r>
      <w:r>
        <w:rPr>
          <w:b/>
          <w:spacing w:val="-5"/>
          <w:sz w:val="21"/>
        </w:rPr>
        <w:t>requirements</w:t>
      </w:r>
      <w:r>
        <w:rPr>
          <w:b/>
          <w:spacing w:val="-33"/>
          <w:sz w:val="21"/>
        </w:rPr>
        <w:t xml:space="preserve"> </w:t>
      </w:r>
      <w:r>
        <w:rPr>
          <w:b/>
          <w:sz w:val="21"/>
        </w:rPr>
        <w:t>(delete):</w:t>
      </w:r>
      <w:r>
        <w:rPr>
          <w:b/>
          <w:sz w:val="21"/>
        </w:rPr>
        <w:tab/>
      </w:r>
      <w:r>
        <w:rPr>
          <w:spacing w:val="-3"/>
          <w:sz w:val="21"/>
        </w:rPr>
        <w:t>irradiated</w:t>
      </w:r>
      <w:r>
        <w:rPr>
          <w:spacing w:val="-16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z w:val="21"/>
        </w:rPr>
        <w:t>CMV</w:t>
      </w:r>
      <w:r>
        <w:rPr>
          <w:spacing w:val="-7"/>
          <w:sz w:val="21"/>
        </w:rPr>
        <w:t xml:space="preserve"> </w:t>
      </w:r>
      <w:proofErr w:type="spellStart"/>
      <w:r>
        <w:rPr>
          <w:spacing w:val="-3"/>
          <w:sz w:val="21"/>
        </w:rPr>
        <w:t>neg</w:t>
      </w:r>
      <w:proofErr w:type="spellEnd"/>
      <w:r>
        <w:rPr>
          <w:spacing w:val="-16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z w:val="21"/>
        </w:rPr>
        <w:t>HEV</w:t>
      </w:r>
      <w:r>
        <w:rPr>
          <w:spacing w:val="-7"/>
          <w:sz w:val="21"/>
        </w:rPr>
        <w:t xml:space="preserve"> </w:t>
      </w:r>
      <w:proofErr w:type="spellStart"/>
      <w:r>
        <w:rPr>
          <w:spacing w:val="-3"/>
          <w:sz w:val="21"/>
        </w:rPr>
        <w:t>neg</w:t>
      </w:r>
      <w:proofErr w:type="spellEnd"/>
    </w:p>
    <w:p w:rsidR="00660EC2" w:rsidRDefault="00056E7F">
      <w:pPr>
        <w:pStyle w:val="Heading2"/>
        <w:tabs>
          <w:tab w:val="left" w:pos="4971"/>
          <w:tab w:val="left" w:pos="5239"/>
          <w:tab w:val="left" w:pos="10109"/>
        </w:tabs>
        <w:spacing w:before="191"/>
      </w:pPr>
      <w:r>
        <w:rPr>
          <w:spacing w:val="1"/>
        </w:rPr>
        <w:t xml:space="preserve">Planned </w:t>
      </w:r>
      <w:r>
        <w:rPr>
          <w:spacing w:val="-5"/>
        </w:rPr>
        <w:t>number</w:t>
      </w:r>
      <w:r>
        <w:rPr>
          <w:spacing w:val="-3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procedures</w:t>
      </w:r>
      <w:r>
        <w:rPr>
          <w:b w:val="0"/>
          <w:spacing w:val="-4"/>
        </w:rPr>
        <w:t>:</w:t>
      </w:r>
      <w:r>
        <w:rPr>
          <w:b w:val="0"/>
          <w:spacing w:val="-4"/>
          <w:u w:val="single"/>
        </w:rPr>
        <w:t xml:space="preserve"> </w:t>
      </w:r>
      <w:r>
        <w:rPr>
          <w:b w:val="0"/>
          <w:spacing w:val="-4"/>
          <w:u w:val="single"/>
        </w:rPr>
        <w:tab/>
      </w:r>
      <w:r>
        <w:rPr>
          <w:b w:val="0"/>
          <w:spacing w:val="-4"/>
        </w:rPr>
        <w:tab/>
      </w:r>
      <w:r>
        <w:rPr>
          <w:spacing w:val="-4"/>
        </w:rPr>
        <w:t>Frequency: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0EC2" w:rsidRDefault="00660EC2">
      <w:pPr>
        <w:pStyle w:val="BodyText"/>
        <w:spacing w:before="4"/>
        <w:rPr>
          <w:b/>
          <w:sz w:val="18"/>
        </w:rPr>
      </w:pPr>
    </w:p>
    <w:p w:rsidR="00660EC2" w:rsidRDefault="00056E7F">
      <w:pPr>
        <w:tabs>
          <w:tab w:val="left" w:pos="5820"/>
          <w:tab w:val="left" w:pos="8945"/>
        </w:tabs>
        <w:spacing w:before="92"/>
        <w:ind w:left="240"/>
        <w:rPr>
          <w:b/>
          <w:sz w:val="21"/>
        </w:rPr>
      </w:pPr>
      <w:r>
        <w:rPr>
          <w:b/>
          <w:sz w:val="21"/>
        </w:rPr>
        <w:t>Increased</w:t>
      </w:r>
      <w:r>
        <w:rPr>
          <w:b/>
          <w:spacing w:val="-27"/>
          <w:sz w:val="21"/>
        </w:rPr>
        <w:t xml:space="preserve"> </w:t>
      </w:r>
      <w:r>
        <w:rPr>
          <w:b/>
          <w:spacing w:val="-4"/>
          <w:sz w:val="21"/>
        </w:rPr>
        <w:t>risk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7"/>
          <w:sz w:val="21"/>
        </w:rPr>
        <w:t xml:space="preserve"> </w:t>
      </w:r>
      <w:r>
        <w:rPr>
          <w:b/>
          <w:spacing w:val="-3"/>
          <w:sz w:val="21"/>
        </w:rPr>
        <w:t>haemorrhage</w:t>
      </w:r>
      <w:r>
        <w:rPr>
          <w:b/>
          <w:spacing w:val="-16"/>
          <w:sz w:val="21"/>
        </w:rPr>
        <w:t xml:space="preserve"> </w:t>
      </w:r>
      <w:r>
        <w:rPr>
          <w:b/>
          <w:spacing w:val="-3"/>
          <w:sz w:val="21"/>
        </w:rPr>
        <w:t>(delete)</w:t>
      </w:r>
      <w:r>
        <w:rPr>
          <w:b/>
          <w:spacing w:val="-17"/>
          <w:sz w:val="21"/>
        </w:rPr>
        <w:t xml:space="preserve"> </w:t>
      </w:r>
      <w:r>
        <w:rPr>
          <w:b/>
          <w:spacing w:val="-8"/>
          <w:sz w:val="21"/>
        </w:rPr>
        <w:t>YES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NO</w:t>
      </w:r>
      <w:r>
        <w:rPr>
          <w:b/>
          <w:spacing w:val="-4"/>
          <w:sz w:val="21"/>
        </w:rPr>
        <w:tab/>
      </w:r>
      <w:r>
        <w:rPr>
          <w:b/>
          <w:sz w:val="21"/>
        </w:rPr>
        <w:t>Date</w:t>
      </w:r>
      <w:r>
        <w:rPr>
          <w:b/>
          <w:spacing w:val="-2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4"/>
          <w:sz w:val="21"/>
        </w:rPr>
        <w:t xml:space="preserve"> </w:t>
      </w:r>
      <w:r>
        <w:rPr>
          <w:b/>
          <w:sz w:val="21"/>
        </w:rPr>
        <w:t>renal</w:t>
      </w:r>
      <w:r>
        <w:rPr>
          <w:b/>
          <w:spacing w:val="-28"/>
          <w:sz w:val="21"/>
        </w:rPr>
        <w:t xml:space="preserve"> </w:t>
      </w:r>
      <w:r>
        <w:rPr>
          <w:b/>
          <w:spacing w:val="-6"/>
          <w:sz w:val="21"/>
        </w:rPr>
        <w:t>biopsy</w:t>
      </w:r>
      <w:r>
        <w:rPr>
          <w:b/>
          <w:spacing w:val="-15"/>
          <w:sz w:val="21"/>
        </w:rPr>
        <w:t xml:space="preserve"> </w:t>
      </w:r>
      <w:r>
        <w:rPr>
          <w:b/>
          <w:w w:val="99"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:rsidR="00660EC2" w:rsidRDefault="00660EC2">
      <w:pPr>
        <w:pStyle w:val="BodyText"/>
        <w:spacing w:before="4"/>
        <w:rPr>
          <w:b/>
          <w:sz w:val="18"/>
        </w:rPr>
      </w:pPr>
    </w:p>
    <w:p w:rsidR="00660EC2" w:rsidRDefault="00056E7F">
      <w:pPr>
        <w:spacing w:before="92"/>
        <w:ind w:left="240"/>
        <w:rPr>
          <w:b/>
          <w:sz w:val="21"/>
        </w:rPr>
      </w:pPr>
      <w:r>
        <w:rPr>
          <w:b/>
          <w:sz w:val="21"/>
        </w:rPr>
        <w:t>NOTE BELOW ANY SPECIAL PRECAUTIONS TO BE TAKEN DURING APHERESIS PROCEDURE</w:t>
      </w:r>
    </w:p>
    <w:p w:rsidR="00660EC2" w:rsidRDefault="00660EC2">
      <w:pPr>
        <w:pStyle w:val="BodyText"/>
        <w:rPr>
          <w:b/>
          <w:sz w:val="20"/>
        </w:rPr>
      </w:pPr>
    </w:p>
    <w:p w:rsidR="00660EC2" w:rsidRDefault="00660EC2">
      <w:pPr>
        <w:pStyle w:val="BodyText"/>
        <w:spacing w:before="2"/>
        <w:rPr>
          <w:b/>
          <w:sz w:val="24"/>
        </w:rPr>
      </w:pPr>
      <w:r w:rsidRPr="00660EC2">
        <w:pict>
          <v:line id="_x0000_s1036" style="position:absolute;z-index:1120;mso-wrap-distance-left:0;mso-wrap-distance-right:0;mso-position-horizontal-relative:page" from="124.5pt,16.3pt" to="399pt,16.3pt" strokeweight=".8pt">
            <w10:wrap type="topAndBottom" anchorx="page"/>
          </v:line>
        </w:pict>
      </w:r>
      <w:r w:rsidRPr="00660EC2">
        <w:pict>
          <v:group id="_x0000_s1031" style="position:absolute;margin-left:34.85pt;margin-top:25.45pt;width:245.3pt;height:154.55pt;z-index:1216;mso-wrap-distance-left:0;mso-wrap-distance-right:0;mso-position-horizontal-relative:page" coordorigin="697,509" coordsize="4906,3091">
            <v:rect id="_x0000_s1035" style="position:absolute;left:705;top:516;width:4890;height:3075" filled="f" strokeweight=".8pt"/>
            <v:shape id="_x0000_s1034" type="#_x0000_t202" style="position:absolute;left:865;top:1522;width:777;height:233" filled="f" stroked="f">
              <v:textbox inset="0,0,0,0">
                <w:txbxContent>
                  <w:p w:rsidR="00660EC2" w:rsidRDefault="00056E7F">
                    <w:pPr>
                      <w:spacing w:line="232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Details:</w:t>
                    </w:r>
                  </w:p>
                </w:txbxContent>
              </v:textbox>
            </v:shape>
            <v:shape id="_x0000_s1033" type="#_x0000_t202" style="position:absolute;left:3028;top:1058;width:553;height:233" filled="f" stroked="f">
              <v:textbox inset="0,0,0,0">
                <w:txbxContent>
                  <w:p w:rsidR="00660EC2" w:rsidRDefault="00056E7F">
                    <w:pPr>
                      <w:spacing w:line="232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Sign:</w:t>
                    </w:r>
                  </w:p>
                </w:txbxContent>
              </v:textbox>
            </v:shape>
            <v:shape id="_x0000_s1032" type="#_x0000_t202" style="position:absolute;left:865;top:594;width:1767;height:697" filled="f" stroked="f">
              <v:textbox inset="0,0,0,0">
                <w:txbxContent>
                  <w:p w:rsidR="00660EC2" w:rsidRDefault="00056E7F">
                    <w:pPr>
                      <w:spacing w:line="233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u w:val="single"/>
                      </w:rPr>
                      <w:t>Treatment</w:t>
                    </w:r>
                    <w:r>
                      <w:rPr>
                        <w:b/>
                        <w:spacing w:val="-24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1"/>
                        <w:u w:val="single"/>
                      </w:rPr>
                      <w:t>Update</w:t>
                    </w:r>
                  </w:p>
                  <w:p w:rsidR="00660EC2" w:rsidRDefault="00660EC2">
                    <w:pPr>
                      <w:spacing w:before="4"/>
                      <w:rPr>
                        <w:b/>
                        <w:sz w:val="19"/>
                      </w:rPr>
                    </w:pPr>
                  </w:p>
                  <w:p w:rsidR="00660EC2" w:rsidRDefault="00056E7F">
                    <w:pPr>
                      <w:spacing w:line="241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Date:</w:t>
                    </w:r>
                  </w:p>
                </w:txbxContent>
              </v:textbox>
            </v:shape>
            <w10:wrap type="topAndBottom" anchorx="page"/>
          </v:group>
        </w:pict>
      </w:r>
      <w:r w:rsidRPr="00660EC2">
        <w:pict>
          <v:group id="_x0000_s1026" style="position:absolute;margin-left:286.1pt;margin-top:25.45pt;width:246.05pt;height:154.55pt;z-index:1312;mso-wrap-distance-left:0;mso-wrap-distance-right:0;mso-position-horizontal-relative:page" coordorigin="5722,509" coordsize="4921,3091">
            <v:rect id="_x0000_s1030" style="position:absolute;left:5730;top:516;width:4905;height:3075" filled="f" strokeweight=".8pt"/>
            <v:shape id="_x0000_s1029" type="#_x0000_t202" style="position:absolute;left:5896;top:1687;width:721;height:224" filled="f" stroked="f">
              <v:textbox inset="0,0,0,0">
                <w:txbxContent>
                  <w:p w:rsidR="00660EC2" w:rsidRDefault="00056E7F">
                    <w:pPr>
                      <w:spacing w:line="224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Details:</w:t>
                    </w:r>
                  </w:p>
                </w:txbxContent>
              </v:textbox>
            </v:shape>
            <v:shape id="_x0000_s1028" type="#_x0000_t202" style="position:absolute;left:8058;top:1143;width:481;height:224" filled="f" stroked="f">
              <v:textbox inset="0,0,0,0">
                <w:txbxContent>
                  <w:p w:rsidR="00660EC2" w:rsidRDefault="00056E7F">
                    <w:pPr>
                      <w:spacing w:line="224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Sign:</w:t>
                    </w:r>
                  </w:p>
                </w:txbxContent>
              </v:textbox>
            </v:shape>
            <v:shape id="_x0000_s1027" type="#_x0000_t202" style="position:absolute;left:5896;top:630;width:1779;height:737" filled="f" stroked="f">
              <v:textbox inset="0,0,0,0">
                <w:txbxContent>
                  <w:p w:rsidR="00660EC2" w:rsidRDefault="00056E7F">
                    <w:pPr>
                      <w:spacing w:line="227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Procedural Change</w:t>
                    </w:r>
                  </w:p>
                  <w:p w:rsidR="00660EC2" w:rsidRDefault="00660EC2">
                    <w:pPr>
                      <w:spacing w:before="2"/>
                      <w:rPr>
                        <w:b/>
                        <w:sz w:val="21"/>
                      </w:rPr>
                    </w:pPr>
                  </w:p>
                  <w:p w:rsidR="00660EC2" w:rsidRDefault="00056E7F">
                    <w:pPr>
                      <w:spacing w:line="265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Date: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60EC2" w:rsidRDefault="00660EC2">
      <w:pPr>
        <w:pStyle w:val="BodyText"/>
        <w:spacing w:before="3"/>
        <w:rPr>
          <w:b/>
          <w:sz w:val="9"/>
        </w:rPr>
      </w:pPr>
    </w:p>
    <w:sectPr w:rsidR="00660EC2" w:rsidSect="00660EC2">
      <w:pgSz w:w="11910" w:h="16840"/>
      <w:pgMar w:top="2120" w:right="480" w:bottom="960" w:left="480" w:header="796" w:footer="7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7F" w:rsidRDefault="00056E7F" w:rsidP="00660EC2">
      <w:r>
        <w:separator/>
      </w:r>
    </w:p>
  </w:endnote>
  <w:endnote w:type="continuationSeparator" w:id="0">
    <w:p w:rsidR="00056E7F" w:rsidRDefault="00056E7F" w:rsidP="00660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C2" w:rsidRDefault="00660EC2">
    <w:pPr>
      <w:pStyle w:val="BodyText"/>
      <w:spacing w:line="14" w:lineRule="auto"/>
      <w:rPr>
        <w:sz w:val="20"/>
      </w:rPr>
    </w:pPr>
    <w:r w:rsidRPr="00660EC2">
      <w:pict>
        <v:group id="_x0000_s2051" style="position:absolute;margin-left:30.45pt;margin-top:789.55pt;width:535.1pt;height:16.8pt;z-index:-12472;mso-position-horizontal-relative:page;mso-position-vertical-relative:page" coordorigin="609,15791" coordsize="10702,336">
          <v:line id="_x0000_s2055" style="position:absolute" from="625,15799" to="11295,15799" strokeweight=".28225mm"/>
          <v:line id="_x0000_s2054" style="position:absolute" from="625,16119" to="11295,16119" strokeweight=".28225mm"/>
          <v:line id="_x0000_s2053" style="position:absolute" from="617,15791" to="617,16127" strokeweight=".8pt"/>
          <v:line id="_x0000_s2052" style="position:absolute" from="11303,15791" to="11303,16127" strokeweight=".8pt"/>
          <w10:wrap anchorx="page" anchory="page"/>
        </v:group>
      </w:pict>
    </w:r>
    <w:r w:rsidRPr="00660E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05pt;margin-top:789.6pt;width:74.7pt;height:14.55pt;z-index:-12448;mso-position-horizontal-relative:page;mso-position-vertical-relative:page" filled="f" stroked="f">
          <v:textbox inset="0,0,0,0">
            <w:txbxContent>
              <w:p w:rsidR="00660EC2" w:rsidRDefault="00056E7F">
                <w:pPr>
                  <w:spacing w:before="16"/>
                  <w:ind w:left="20"/>
                  <w:rPr>
                    <w:b/>
                  </w:rPr>
                </w:pPr>
                <w:r>
                  <w:rPr>
                    <w:b/>
                  </w:rPr>
                  <w:t>NATF 1052 02</w:t>
                </w:r>
              </w:p>
            </w:txbxContent>
          </v:textbox>
          <w10:wrap anchorx="page" anchory="page"/>
        </v:shape>
      </w:pict>
    </w:r>
    <w:r w:rsidRPr="00660EC2">
      <w:pict>
        <v:shape id="_x0000_s2049" type="#_x0000_t202" style="position:absolute;margin-left:454pt;margin-top:789.6pt;width:69.9pt;height:14.55pt;z-index:-12424;mso-position-horizontal-relative:page;mso-position-vertical-relative:page" filled="f" stroked="f">
          <v:textbox inset="0,0,0,0">
            <w:txbxContent>
              <w:p w:rsidR="00660EC2" w:rsidRDefault="00056E7F">
                <w:pPr>
                  <w:spacing w:before="16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PAGE </w:t>
                </w:r>
                <w:r w:rsidR="00660EC2"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 w:rsidR="00660EC2">
                  <w:fldChar w:fldCharType="separate"/>
                </w:r>
                <w:r w:rsidR="008B36F5">
                  <w:rPr>
                    <w:b/>
                    <w:noProof/>
                  </w:rPr>
                  <w:t>3</w:t>
                </w:r>
                <w:r w:rsidR="00660EC2">
                  <w:fldChar w:fldCharType="end"/>
                </w:r>
                <w:r>
                  <w:rPr>
                    <w:b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7F" w:rsidRDefault="00056E7F" w:rsidP="00660EC2">
      <w:r>
        <w:separator/>
      </w:r>
    </w:p>
  </w:footnote>
  <w:footnote w:type="continuationSeparator" w:id="0">
    <w:p w:rsidR="00056E7F" w:rsidRDefault="00056E7F" w:rsidP="00660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C2" w:rsidRDefault="00056E7F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2911" behindDoc="1" locked="0" layoutInCell="1" allowOverlap="1">
          <wp:simplePos x="0" y="0"/>
          <wp:positionH relativeFrom="page">
            <wp:posOffset>702944</wp:posOffset>
          </wp:positionH>
          <wp:positionV relativeFrom="page">
            <wp:posOffset>507999</wp:posOffset>
          </wp:positionV>
          <wp:extent cx="857250" cy="728852"/>
          <wp:effectExtent l="19050" t="0" r="0" b="0"/>
          <wp:wrapNone/>
          <wp:docPr id="1" name="image1.jpeg" descr="SNB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728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2935" behindDoc="1" locked="0" layoutInCell="1" allowOverlap="1">
          <wp:simplePos x="0" y="0"/>
          <wp:positionH relativeFrom="page">
            <wp:posOffset>6082665</wp:posOffset>
          </wp:positionH>
          <wp:positionV relativeFrom="page">
            <wp:posOffset>507999</wp:posOffset>
          </wp:positionV>
          <wp:extent cx="866775" cy="843153"/>
          <wp:effectExtent l="19050" t="0" r="9525" b="0"/>
          <wp:wrapNone/>
          <wp:docPr id="3" name="image2.jpeg" descr="NHS N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43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EC2" w:rsidRPr="00660E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7.25pt;margin-top:38.8pt;width:279.8pt;height:68.1pt;z-index:-12496;mso-position-horizontal-relative:page;mso-position-vertical-relative:page" filled="f" stroked="f">
          <v:textbox inset="0,0,0,0">
            <w:txbxContent>
              <w:p w:rsidR="00660EC2" w:rsidRDefault="00056E7F">
                <w:pPr>
                  <w:spacing w:before="9" w:line="326" w:lineRule="exact"/>
                  <w:ind w:left="7" w:right="5"/>
                  <w:jc w:val="center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  <w:u w:val="thick"/>
                  </w:rPr>
                  <w:t>NATF 1052</w:t>
                </w:r>
                <w:r>
                  <w:rPr>
                    <w:b/>
                    <w:spacing w:val="-51"/>
                    <w:sz w:val="29"/>
                    <w:u w:val="thick"/>
                  </w:rPr>
                  <w:t xml:space="preserve"> </w:t>
                </w:r>
                <w:r>
                  <w:rPr>
                    <w:b/>
                    <w:sz w:val="29"/>
                    <w:u w:val="thick"/>
                  </w:rPr>
                  <w:t>02</w:t>
                </w:r>
              </w:p>
              <w:p w:rsidR="00660EC2" w:rsidRDefault="00056E7F">
                <w:pPr>
                  <w:spacing w:line="269" w:lineRule="exact"/>
                  <w:ind w:left="67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(Relates to SOP NATS CLIN APH 017)</w:t>
                </w:r>
              </w:p>
              <w:p w:rsidR="00660EC2" w:rsidRDefault="00056E7F">
                <w:pPr>
                  <w:spacing w:before="172" w:line="252" w:lineRule="auto"/>
                  <w:ind w:left="7" w:right="5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Therapeutic </w:t>
                </w:r>
                <w:proofErr w:type="spellStart"/>
                <w:r>
                  <w:rPr>
                    <w:b/>
                    <w:sz w:val="24"/>
                  </w:rPr>
                  <w:t>Apheresis</w:t>
                </w:r>
                <w:proofErr w:type="spellEnd"/>
                <w:r>
                  <w:rPr>
                    <w:b/>
                    <w:sz w:val="24"/>
                  </w:rPr>
                  <w:t>: New Patient Referral and Assessment 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65220"/>
    <w:multiLevelType w:val="hybridMultilevel"/>
    <w:tmpl w:val="BAC2156A"/>
    <w:lvl w:ilvl="0" w:tplc="063EB1F0">
      <w:numFmt w:val="bullet"/>
      <w:lvlText w:val="*"/>
      <w:lvlJc w:val="left"/>
      <w:pPr>
        <w:ind w:left="432" w:hanging="144"/>
      </w:pPr>
      <w:rPr>
        <w:rFonts w:ascii="Arial" w:eastAsia="Arial" w:hAnsi="Arial" w:cs="Arial" w:hint="default"/>
        <w:w w:val="99"/>
        <w:sz w:val="21"/>
        <w:szCs w:val="21"/>
        <w:lang w:val="en-GB" w:eastAsia="en-GB" w:bidi="en-GB"/>
      </w:rPr>
    </w:lvl>
    <w:lvl w:ilvl="1" w:tplc="C7048902">
      <w:numFmt w:val="bullet"/>
      <w:lvlText w:val="•"/>
      <w:lvlJc w:val="left"/>
      <w:pPr>
        <w:ind w:left="1490" w:hanging="144"/>
      </w:pPr>
      <w:rPr>
        <w:rFonts w:hint="default"/>
        <w:lang w:val="en-GB" w:eastAsia="en-GB" w:bidi="en-GB"/>
      </w:rPr>
    </w:lvl>
    <w:lvl w:ilvl="2" w:tplc="7EE80D40">
      <w:numFmt w:val="bullet"/>
      <w:lvlText w:val="•"/>
      <w:lvlJc w:val="left"/>
      <w:pPr>
        <w:ind w:left="2540" w:hanging="144"/>
      </w:pPr>
      <w:rPr>
        <w:rFonts w:hint="default"/>
        <w:lang w:val="en-GB" w:eastAsia="en-GB" w:bidi="en-GB"/>
      </w:rPr>
    </w:lvl>
    <w:lvl w:ilvl="3" w:tplc="D26C15A6">
      <w:numFmt w:val="bullet"/>
      <w:lvlText w:val="•"/>
      <w:lvlJc w:val="left"/>
      <w:pPr>
        <w:ind w:left="3591" w:hanging="144"/>
      </w:pPr>
      <w:rPr>
        <w:rFonts w:hint="default"/>
        <w:lang w:val="en-GB" w:eastAsia="en-GB" w:bidi="en-GB"/>
      </w:rPr>
    </w:lvl>
    <w:lvl w:ilvl="4" w:tplc="D79C2522">
      <w:numFmt w:val="bullet"/>
      <w:lvlText w:val="•"/>
      <w:lvlJc w:val="left"/>
      <w:pPr>
        <w:ind w:left="4641" w:hanging="144"/>
      </w:pPr>
      <w:rPr>
        <w:rFonts w:hint="default"/>
        <w:lang w:val="en-GB" w:eastAsia="en-GB" w:bidi="en-GB"/>
      </w:rPr>
    </w:lvl>
    <w:lvl w:ilvl="5" w:tplc="D98A0460">
      <w:numFmt w:val="bullet"/>
      <w:lvlText w:val="•"/>
      <w:lvlJc w:val="left"/>
      <w:pPr>
        <w:ind w:left="5692" w:hanging="144"/>
      </w:pPr>
      <w:rPr>
        <w:rFonts w:hint="default"/>
        <w:lang w:val="en-GB" w:eastAsia="en-GB" w:bidi="en-GB"/>
      </w:rPr>
    </w:lvl>
    <w:lvl w:ilvl="6" w:tplc="25D8303A">
      <w:numFmt w:val="bullet"/>
      <w:lvlText w:val="•"/>
      <w:lvlJc w:val="left"/>
      <w:pPr>
        <w:ind w:left="6742" w:hanging="144"/>
      </w:pPr>
      <w:rPr>
        <w:rFonts w:hint="default"/>
        <w:lang w:val="en-GB" w:eastAsia="en-GB" w:bidi="en-GB"/>
      </w:rPr>
    </w:lvl>
    <w:lvl w:ilvl="7" w:tplc="9552ED3C">
      <w:numFmt w:val="bullet"/>
      <w:lvlText w:val="•"/>
      <w:lvlJc w:val="left"/>
      <w:pPr>
        <w:ind w:left="7792" w:hanging="144"/>
      </w:pPr>
      <w:rPr>
        <w:rFonts w:hint="default"/>
        <w:lang w:val="en-GB" w:eastAsia="en-GB" w:bidi="en-GB"/>
      </w:rPr>
    </w:lvl>
    <w:lvl w:ilvl="8" w:tplc="97E6D552">
      <w:numFmt w:val="bullet"/>
      <w:lvlText w:val="•"/>
      <w:lvlJc w:val="left"/>
      <w:pPr>
        <w:ind w:left="8843" w:hanging="14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60EC2"/>
    <w:rsid w:val="00056E7F"/>
    <w:rsid w:val="00660EC2"/>
    <w:rsid w:val="008B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0EC2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rsid w:val="00660EC2"/>
    <w:pPr>
      <w:ind w:left="24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660EC2"/>
    <w:pPr>
      <w:spacing w:before="92"/>
      <w:ind w:left="24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0EC2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660EC2"/>
    <w:pPr>
      <w:spacing w:before="1"/>
      <w:ind w:left="369" w:hanging="143"/>
    </w:pPr>
  </w:style>
  <w:style w:type="paragraph" w:customStyle="1" w:styleId="TableParagraph">
    <w:name w:val="Table Paragraph"/>
    <w:basedOn w:val="Normal"/>
    <w:uiPriority w:val="1"/>
    <w:qFormat/>
    <w:rsid w:val="00660EC2"/>
    <w:pPr>
      <w:ind w:left="117"/>
    </w:pPr>
  </w:style>
  <w:style w:type="paragraph" w:styleId="Header">
    <w:name w:val="header"/>
    <w:basedOn w:val="Normal"/>
    <w:link w:val="HeaderChar"/>
    <w:uiPriority w:val="99"/>
    <w:semiHidden/>
    <w:unhideWhenUsed/>
    <w:rsid w:val="008B36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6F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8B3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6F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2597</Characters>
  <Application>Microsoft Office Word</Application>
  <DocSecurity>0</DocSecurity>
  <Lines>173</Lines>
  <Paragraphs>114</Paragraphs>
  <ScaleCrop>false</ScaleCrop>
  <Company>NHS NSS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 preceded by italicised prompts can be completed electively</dc:title>
  <dc:creator>lynnma01</dc:creator>
  <cp:lastModifiedBy>charle01</cp:lastModifiedBy>
  <cp:revision>2</cp:revision>
  <dcterms:created xsi:type="dcterms:W3CDTF">2019-10-10T15:13:00Z</dcterms:created>
  <dcterms:modified xsi:type="dcterms:W3CDTF">2019-10-10T15:13:00Z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2019-10-04T00:00:00Z</vt:filetime>
  </property>
</Properties>
</file>