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7D7" w14:textId="78AEB12D" w:rsidR="0079209D" w:rsidRDefault="003A6885" w:rsidP="00B75F23">
      <w:pPr>
        <w:pStyle w:val="Heading1"/>
        <w:spacing w:before="4800"/>
      </w:pPr>
      <w:r>
        <w:rPr>
          <w:noProof/>
          <w:lang w:eastAsia="en-GB"/>
        </w:rPr>
        <w:drawing>
          <wp:anchor distT="0" distB="0" distL="114300" distR="114300" simplePos="0" relativeHeight="251672575" behindDoc="1" locked="0" layoutInCell="1" allowOverlap="1" wp14:anchorId="15C83FE4" wp14:editId="0D435C19">
            <wp:simplePos x="0" y="0"/>
            <wp:positionH relativeFrom="page">
              <wp:posOffset>0</wp:posOffset>
            </wp:positionH>
            <wp:positionV relativeFrom="page">
              <wp:posOffset>-609600</wp:posOffset>
            </wp:positionV>
            <wp:extent cx="5839460" cy="3895090"/>
            <wp:effectExtent l="0" t="0" r="889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50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1C721EA" wp14:editId="51275951">
            <wp:simplePos x="0" y="0"/>
            <wp:positionH relativeFrom="page">
              <wp:posOffset>4403090</wp:posOffset>
            </wp:positionH>
            <wp:positionV relativeFrom="page">
              <wp:posOffset>191135</wp:posOffset>
            </wp:positionV>
            <wp:extent cx="720000" cy="734400"/>
            <wp:effectExtent l="0" t="0" r="4445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868">
        <w:t xml:space="preserve">NSS Assist and Pan Lothian </w:t>
      </w:r>
      <w:r w:rsidR="0079209D">
        <w:t>Partnership</w:t>
      </w:r>
    </w:p>
    <w:p w14:paraId="3A05E111" w14:textId="60EEFA73" w:rsidR="00B75F23" w:rsidRDefault="00B75F23" w:rsidP="0079209D">
      <w:pPr>
        <w:pStyle w:val="Heading2"/>
      </w:pPr>
      <w:r>
        <w:t xml:space="preserve"> Joint Chronologies</w:t>
      </w:r>
      <w:bookmarkStart w:id="0" w:name="_Toc36639133"/>
    </w:p>
    <w:bookmarkEnd w:id="0"/>
    <w:p w14:paraId="067F4522" w14:textId="5286E12D" w:rsidR="004B436E" w:rsidRPr="00D32D5C" w:rsidRDefault="0008228B" w:rsidP="00BE794C">
      <w:pPr>
        <w:pStyle w:val="Heading3"/>
      </w:pPr>
      <w:r>
        <w:lastRenderedPageBreak/>
        <w:t>NSS ha</w:t>
      </w:r>
      <w:r w:rsidR="00E5136D">
        <w:t>s</w:t>
      </w:r>
      <w:r>
        <w:t xml:space="preserve"> collaborated with the Pan Lothian Part</w:t>
      </w:r>
      <w:r w:rsidR="003802AE">
        <w:t>nership towards a shared vision -</w:t>
      </w:r>
      <w:r>
        <w:t xml:space="preserve"> to see improved outcomes for children, young </w:t>
      </w:r>
      <w:proofErr w:type="gramStart"/>
      <w:r>
        <w:t>people</w:t>
      </w:r>
      <w:proofErr w:type="gramEnd"/>
      <w:r>
        <w:t xml:space="preserve"> and adults in Lothian. </w:t>
      </w:r>
      <w:r w:rsidR="004B436E" w:rsidRPr="00D32D5C">
        <w:t xml:space="preserve"> </w:t>
      </w:r>
    </w:p>
    <w:p w14:paraId="5B8BCCA4" w14:textId="0C44D237" w:rsidR="004B436E" w:rsidRDefault="0008228B" w:rsidP="002C2A57">
      <w:r>
        <w:t xml:space="preserve">The Lothian Chronology Working Group was formed to review, develop and improve </w:t>
      </w:r>
      <w:r w:rsidR="009B19E5">
        <w:t xml:space="preserve">how </w:t>
      </w:r>
      <w:r w:rsidR="00BE555F">
        <w:t xml:space="preserve">information </w:t>
      </w:r>
      <w:proofErr w:type="gramStart"/>
      <w:r w:rsidR="00964469">
        <w:t xml:space="preserve">about </w:t>
      </w:r>
      <w:r>
        <w:t xml:space="preserve"> significant</w:t>
      </w:r>
      <w:proofErr w:type="gramEnd"/>
      <w:r>
        <w:t xml:space="preserve"> events</w:t>
      </w:r>
      <w:r w:rsidR="0069190D">
        <w:t xml:space="preserve"> in the lives of individuals</w:t>
      </w:r>
      <w:r w:rsidR="00964469">
        <w:t xml:space="preserve"> is managed</w:t>
      </w:r>
      <w:r w:rsidR="003802AE">
        <w:t xml:space="preserve">.  These matters may </w:t>
      </w:r>
      <w:r>
        <w:t>have been recorded by poli</w:t>
      </w:r>
      <w:r w:rsidR="003802AE">
        <w:t>ce, social work or health board and could include a change in family circumstances, patterns of behaviour or life</w:t>
      </w:r>
      <w:r w:rsidR="00471E93">
        <w:t xml:space="preserve"> </w:t>
      </w:r>
      <w:r w:rsidR="003802AE">
        <w:t>altering events.</w:t>
      </w:r>
      <w:r>
        <w:t xml:space="preserve"> </w:t>
      </w:r>
    </w:p>
    <w:p w14:paraId="323B8D68" w14:textId="77777777" w:rsidR="0069190D" w:rsidRDefault="0069190D" w:rsidP="00B771E6">
      <w:pPr>
        <w:pStyle w:val="Heading3"/>
      </w:pPr>
      <w:r>
        <w:t>What is a chronology?</w:t>
      </w:r>
    </w:p>
    <w:p w14:paraId="4B0D651F" w14:textId="74DA4C06" w:rsidR="000D73FA" w:rsidRPr="00B771E6" w:rsidRDefault="0069190D" w:rsidP="00100BDD">
      <w:pPr>
        <w:jc w:val="both"/>
        <w:rPr>
          <w:rFonts w:cs="Arial"/>
          <w:shd w:val="clear" w:color="auto" w:fill="FFFFFF"/>
        </w:rPr>
      </w:pPr>
      <w:r w:rsidRPr="00B771E6">
        <w:rPr>
          <w:rFonts w:cs="Arial"/>
          <w:shd w:val="clear" w:color="auto" w:fill="FFFFFF"/>
        </w:rPr>
        <w:t xml:space="preserve">A chronology is a </w:t>
      </w:r>
      <w:r w:rsidR="00B771E6">
        <w:rPr>
          <w:rFonts w:cs="Arial"/>
          <w:shd w:val="clear" w:color="auto" w:fill="FFFFFF"/>
        </w:rPr>
        <w:t>timeline of</w:t>
      </w:r>
      <w:r w:rsidRPr="00B771E6">
        <w:rPr>
          <w:rFonts w:cs="Arial"/>
          <w:shd w:val="clear" w:color="auto" w:fill="FFFFFF"/>
        </w:rPr>
        <w:t xml:space="preserve"> significant events</w:t>
      </w:r>
      <w:r w:rsidR="0006663F">
        <w:rPr>
          <w:rFonts w:cs="Arial"/>
          <w:shd w:val="clear" w:color="auto" w:fill="FFFFFF"/>
        </w:rPr>
        <w:t>, positive and negative,</w:t>
      </w:r>
      <w:r w:rsidRPr="00B771E6">
        <w:rPr>
          <w:rFonts w:cs="Arial"/>
          <w:shd w:val="clear" w:color="auto" w:fill="FFFFFF"/>
        </w:rPr>
        <w:t xml:space="preserve"> in the order they occur. </w:t>
      </w:r>
      <w:r w:rsidR="00B771E6">
        <w:rPr>
          <w:rFonts w:cs="Arial"/>
          <w:shd w:val="clear" w:color="auto" w:fill="FFFFFF"/>
        </w:rPr>
        <w:t xml:space="preserve">A joint chronology uses information from several organisations such as Police Scotland, local </w:t>
      </w:r>
      <w:proofErr w:type="gramStart"/>
      <w:r w:rsidR="00B771E6">
        <w:rPr>
          <w:rFonts w:cs="Arial"/>
          <w:shd w:val="clear" w:color="auto" w:fill="FFFFFF"/>
        </w:rPr>
        <w:t>authority</w:t>
      </w:r>
      <w:proofErr w:type="gramEnd"/>
      <w:r w:rsidR="00B771E6">
        <w:rPr>
          <w:rFonts w:cs="Arial"/>
          <w:shd w:val="clear" w:color="auto" w:fill="FFFFFF"/>
        </w:rPr>
        <w:t xml:space="preserve"> or health board to document a chain of events.  </w:t>
      </w:r>
      <w:r w:rsidR="0006663F">
        <w:rPr>
          <w:rFonts w:cs="Arial"/>
          <w:shd w:val="clear" w:color="auto" w:fill="FFFFFF"/>
        </w:rPr>
        <w:t>Chronologies provide a key link in the chain of understanding needs and risks</w:t>
      </w:r>
      <w:r w:rsidR="00E413F2">
        <w:rPr>
          <w:rFonts w:cs="Arial"/>
          <w:shd w:val="clear" w:color="auto" w:fill="FFFFFF"/>
        </w:rPr>
        <w:t>,</w:t>
      </w:r>
      <w:r w:rsidR="0006663F">
        <w:rPr>
          <w:rFonts w:cs="Arial"/>
          <w:shd w:val="clear" w:color="auto" w:fill="FFFFFF"/>
        </w:rPr>
        <w:t xml:space="preserve"> including protection from harm</w:t>
      </w:r>
      <w:r w:rsidR="00E413F2">
        <w:rPr>
          <w:rFonts w:cs="Arial"/>
          <w:shd w:val="clear" w:color="auto" w:fill="FFFFFF"/>
        </w:rPr>
        <w:t>,</w:t>
      </w:r>
      <w:r w:rsidR="0006663F">
        <w:rPr>
          <w:rFonts w:cs="Arial"/>
          <w:shd w:val="clear" w:color="auto" w:fill="FFFFFF"/>
        </w:rPr>
        <w:t xml:space="preserve"> and can help to highlight where further assessment is necessary.</w:t>
      </w:r>
      <w:r w:rsidR="00667CC9">
        <w:rPr>
          <w:rFonts w:cs="Arial"/>
          <w:shd w:val="clear" w:color="auto" w:fill="FFFFFF"/>
        </w:rPr>
        <w:t xml:space="preserve"> </w:t>
      </w:r>
    </w:p>
    <w:p w14:paraId="5E018A76" w14:textId="29179448" w:rsidR="00027DC5" w:rsidRPr="00B771E6" w:rsidRDefault="00B771E6" w:rsidP="00B771E6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T</w:t>
      </w:r>
      <w:r w:rsidR="00027DC5" w:rsidRPr="00B771E6">
        <w:rPr>
          <w:shd w:val="clear" w:color="auto" w:fill="FFFFFF"/>
        </w:rPr>
        <w:t xml:space="preserve">he </w:t>
      </w:r>
      <w:r>
        <w:rPr>
          <w:shd w:val="clear" w:color="auto" w:fill="FFFFFF"/>
        </w:rPr>
        <w:t xml:space="preserve">working </w:t>
      </w:r>
      <w:r w:rsidR="00027DC5" w:rsidRPr="00B771E6">
        <w:rPr>
          <w:shd w:val="clear" w:color="auto" w:fill="FFFFFF"/>
        </w:rPr>
        <w:t xml:space="preserve">group </w:t>
      </w:r>
    </w:p>
    <w:p w14:paraId="5531322D" w14:textId="29BD9FB8" w:rsidR="00100BDD" w:rsidRDefault="0006663F" w:rsidP="000D73FA">
      <w:pPr>
        <w:jc w:val="both"/>
      </w:pPr>
      <w:r w:rsidRPr="00B771E6">
        <w:rPr>
          <w:rFonts w:cs="Arial"/>
          <w:shd w:val="clear" w:color="auto" w:fill="FFFFFF"/>
        </w:rPr>
        <w:t xml:space="preserve">The Lothian Chronology Working Group was formed to review, develop, and improve the approach to chronologies. </w:t>
      </w:r>
      <w:r w:rsidR="00E5136D">
        <w:rPr>
          <w:rFonts w:cs="Arial"/>
          <w:shd w:val="clear" w:color="auto" w:fill="FFFFFF"/>
        </w:rPr>
        <w:t xml:space="preserve">NSS was a key partner in the working group which </w:t>
      </w:r>
      <w:r>
        <w:t xml:space="preserve">included representation from </w:t>
      </w:r>
      <w:r w:rsidR="00045B14">
        <w:t>four</w:t>
      </w:r>
      <w:r w:rsidR="0069190D">
        <w:t xml:space="preserve"> local authorities*, Police Scotland, NHS </w:t>
      </w:r>
      <w:proofErr w:type="gramStart"/>
      <w:r w:rsidR="0069190D">
        <w:t>Lothian</w:t>
      </w:r>
      <w:proofErr w:type="gramEnd"/>
      <w:r w:rsidR="0069190D">
        <w:t xml:space="preserve"> and the Care Inspectorate.  </w:t>
      </w:r>
    </w:p>
    <w:p w14:paraId="57A16AC9" w14:textId="53A4B6F8" w:rsidR="00667CC9" w:rsidRDefault="00E5136D" w:rsidP="00667CC9">
      <w:pPr>
        <w:pStyle w:val="Normaltextemphasis"/>
      </w:pPr>
      <w:r>
        <w:lastRenderedPageBreak/>
        <w:t xml:space="preserve">The group </w:t>
      </w:r>
      <w:r w:rsidR="00100BDD">
        <w:t>has developed guidance and templates which will allow the partnership’s organisations to create, access, share and update chronologies in a consistent way</w:t>
      </w:r>
      <w:r w:rsidR="0006663F">
        <w:t xml:space="preserve"> to reduce avoidable risk</w:t>
      </w:r>
      <w:r w:rsidR="00100BDD">
        <w:t xml:space="preserve">.  </w:t>
      </w:r>
    </w:p>
    <w:p w14:paraId="253E72D2" w14:textId="3F86EACA" w:rsidR="00045B14" w:rsidRDefault="00045B14" w:rsidP="002C2A57">
      <w:r>
        <w:t>We</w:t>
      </w:r>
      <w:r w:rsidR="0069190D">
        <w:t xml:space="preserve"> </w:t>
      </w:r>
      <w:r w:rsidR="00100BDD">
        <w:t xml:space="preserve">contributed specialised knowledge and expertise </w:t>
      </w:r>
      <w:r w:rsidR="00667CC9">
        <w:t>from Strategy, Performance and Service Transformation and Digital and Security.  W</w:t>
      </w:r>
      <w:r w:rsidR="00100BDD">
        <w:t>ork has started on a digital platform to make it even easier to store</w:t>
      </w:r>
      <w:r w:rsidR="00B771E6">
        <w:t xml:space="preserve">, </w:t>
      </w:r>
      <w:r w:rsidR="00100BDD">
        <w:t>retrieve</w:t>
      </w:r>
      <w:r w:rsidR="00B771E6">
        <w:t xml:space="preserve"> and share</w:t>
      </w:r>
      <w:r w:rsidR="00100BDD">
        <w:t xml:space="preserve"> data.</w:t>
      </w:r>
    </w:p>
    <w:p w14:paraId="1BEA3362" w14:textId="25279B60" w:rsidR="00045B14" w:rsidRDefault="004B436E" w:rsidP="006448A5">
      <w:pPr>
        <w:pStyle w:val="ContactUs"/>
      </w:pPr>
      <w:r w:rsidRPr="00D32D5C">
        <w:t xml:space="preserve">Interested in finding out more? Contact </w:t>
      </w:r>
      <w:r w:rsidR="00045B14">
        <w:t xml:space="preserve">Tom McHugh on </w:t>
      </w:r>
      <w:proofErr w:type="spellStart"/>
      <w:r w:rsidR="0079209D">
        <w:t>tom.mchugh@nhs.scot</w:t>
      </w:r>
      <w:proofErr w:type="spellEnd"/>
    </w:p>
    <w:p w14:paraId="134BD399" w14:textId="77777777" w:rsidR="00045B14" w:rsidRDefault="00045B14" w:rsidP="00045B14">
      <w:r>
        <w:t>*</w:t>
      </w:r>
      <w:r w:rsidRPr="00F7518A">
        <w:rPr>
          <w:rStyle w:val="Emphasis"/>
        </w:rPr>
        <w:br/>
      </w:r>
      <w:r>
        <w:t>City of Edinburgh Local Authority</w:t>
      </w:r>
    </w:p>
    <w:p w14:paraId="5F0156D1" w14:textId="77777777" w:rsidR="00045B14" w:rsidRDefault="00045B14" w:rsidP="00045B14">
      <w:r>
        <w:t>East Lothian Local Authority</w:t>
      </w:r>
    </w:p>
    <w:p w14:paraId="516C7FA5" w14:textId="77777777" w:rsidR="00045B14" w:rsidRDefault="00045B14" w:rsidP="00045B14">
      <w:r>
        <w:t>Midlothian Local Authority</w:t>
      </w:r>
    </w:p>
    <w:p w14:paraId="4A69B01D" w14:textId="77777777" w:rsidR="00045B14" w:rsidRDefault="00045B14" w:rsidP="00045B14">
      <w:r>
        <w:t>West Lothian Local Authority</w:t>
      </w:r>
    </w:p>
    <w:p w14:paraId="6457B1C6" w14:textId="77777777" w:rsidR="00045B14" w:rsidRPr="00D32D5C" w:rsidRDefault="00045B14" w:rsidP="006448A5">
      <w:pPr>
        <w:pStyle w:val="ContactUs"/>
      </w:pPr>
    </w:p>
    <w:sectPr w:rsidR="00045B14" w:rsidRPr="00D32D5C" w:rsidSect="002C2A57">
      <w:headerReference w:type="default" r:id="rId13"/>
      <w:footerReference w:type="default" r:id="rId14"/>
      <w:footerReference w:type="first" r:id="rId15"/>
      <w:pgSz w:w="8392" w:h="11907"/>
      <w:pgMar w:top="851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B3B0" w14:textId="77777777" w:rsidR="00F92332" w:rsidRDefault="00F92332" w:rsidP="002C2A57">
      <w:pPr>
        <w:spacing w:before="0" w:after="0" w:line="240" w:lineRule="auto"/>
      </w:pPr>
      <w:r>
        <w:separator/>
      </w:r>
    </w:p>
  </w:endnote>
  <w:endnote w:type="continuationSeparator" w:id="0">
    <w:p w14:paraId="15B57621" w14:textId="77777777" w:rsidR="00F92332" w:rsidRDefault="00F92332" w:rsidP="002C2A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2F17" w14:textId="18572522" w:rsidR="002C2A57" w:rsidRDefault="00173D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89" behindDoc="1" locked="0" layoutInCell="1" allowOverlap="1" wp14:anchorId="7CF70F0F" wp14:editId="7F830E14">
          <wp:simplePos x="0" y="0"/>
          <wp:positionH relativeFrom="page">
            <wp:posOffset>4344670</wp:posOffset>
          </wp:positionH>
          <wp:positionV relativeFrom="bottomMargin">
            <wp:posOffset>-274320</wp:posOffset>
          </wp:positionV>
          <wp:extent cx="1388814" cy="1216805"/>
          <wp:effectExtent l="152400" t="76200" r="40005" b="40640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886434">
                    <a:off x="0" y="0"/>
                    <a:ext cx="1388814" cy="121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D66" w14:textId="426EBF25" w:rsidR="00223CED" w:rsidRDefault="00223CE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A7B57A" wp14:editId="02ACEC97">
          <wp:simplePos x="0" y="0"/>
          <wp:positionH relativeFrom="page">
            <wp:posOffset>4253230</wp:posOffset>
          </wp:positionH>
          <wp:positionV relativeFrom="bottomMargin">
            <wp:posOffset>-266700</wp:posOffset>
          </wp:positionV>
          <wp:extent cx="1388814" cy="1216805"/>
          <wp:effectExtent l="152400" t="76200" r="40005" b="4064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886434">
                    <a:off x="0" y="0"/>
                    <a:ext cx="1388814" cy="121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03F5" w14:textId="77777777" w:rsidR="00F92332" w:rsidRDefault="00F92332" w:rsidP="002C2A57">
      <w:pPr>
        <w:spacing w:before="0" w:after="0" w:line="240" w:lineRule="auto"/>
      </w:pPr>
      <w:r>
        <w:separator/>
      </w:r>
    </w:p>
  </w:footnote>
  <w:footnote w:type="continuationSeparator" w:id="0">
    <w:p w14:paraId="75E2FD73" w14:textId="77777777" w:rsidR="00F92332" w:rsidRDefault="00F92332" w:rsidP="002C2A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17DD" w14:textId="57F098E7" w:rsidR="002C2A57" w:rsidRPr="00507272" w:rsidRDefault="00173D26" w:rsidP="00507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4" behindDoc="0" locked="0" layoutInCell="1" allowOverlap="1" wp14:anchorId="5FF132BA" wp14:editId="78536A58">
          <wp:simplePos x="0" y="0"/>
          <wp:positionH relativeFrom="margin">
            <wp:posOffset>-1415415</wp:posOffset>
          </wp:positionH>
          <wp:positionV relativeFrom="page">
            <wp:posOffset>-541020</wp:posOffset>
          </wp:positionV>
          <wp:extent cx="1739278" cy="1523864"/>
          <wp:effectExtent l="38100" t="38100" r="89535" b="76835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07311">
                    <a:off x="0" y="0"/>
                    <a:ext cx="1739278" cy="152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26F1"/>
    <w:multiLevelType w:val="hybridMultilevel"/>
    <w:tmpl w:val="8CECD820"/>
    <w:lvl w:ilvl="0" w:tplc="984C0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9EF"/>
    <w:multiLevelType w:val="hybridMultilevel"/>
    <w:tmpl w:val="100A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B46"/>
    <w:multiLevelType w:val="hybridMultilevel"/>
    <w:tmpl w:val="2368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B70C6"/>
    <w:multiLevelType w:val="multilevel"/>
    <w:tmpl w:val="40DCA69E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97"/>
    <w:rsid w:val="00016FD6"/>
    <w:rsid w:val="0002438D"/>
    <w:rsid w:val="00027DC5"/>
    <w:rsid w:val="00035C78"/>
    <w:rsid w:val="00036D79"/>
    <w:rsid w:val="00045B14"/>
    <w:rsid w:val="00046006"/>
    <w:rsid w:val="0006663F"/>
    <w:rsid w:val="0008228B"/>
    <w:rsid w:val="000A214F"/>
    <w:rsid w:val="000D3658"/>
    <w:rsid w:val="000D73FA"/>
    <w:rsid w:val="00100BDD"/>
    <w:rsid w:val="00117519"/>
    <w:rsid w:val="001203EB"/>
    <w:rsid w:val="00171BD1"/>
    <w:rsid w:val="00173D26"/>
    <w:rsid w:val="001B3A95"/>
    <w:rsid w:val="001D5CA1"/>
    <w:rsid w:val="001D7799"/>
    <w:rsid w:val="001E4038"/>
    <w:rsid w:val="0021068F"/>
    <w:rsid w:val="00213737"/>
    <w:rsid w:val="00223CED"/>
    <w:rsid w:val="00246BA7"/>
    <w:rsid w:val="00256835"/>
    <w:rsid w:val="00285483"/>
    <w:rsid w:val="002C2A57"/>
    <w:rsid w:val="002C65C2"/>
    <w:rsid w:val="002D12CC"/>
    <w:rsid w:val="002D2AFC"/>
    <w:rsid w:val="002F36F4"/>
    <w:rsid w:val="003255C7"/>
    <w:rsid w:val="00356D06"/>
    <w:rsid w:val="003802AE"/>
    <w:rsid w:val="003A6885"/>
    <w:rsid w:val="003B1ABF"/>
    <w:rsid w:val="003C0346"/>
    <w:rsid w:val="003D34F8"/>
    <w:rsid w:val="003F3037"/>
    <w:rsid w:val="003F44EF"/>
    <w:rsid w:val="00450138"/>
    <w:rsid w:val="00457756"/>
    <w:rsid w:val="00466705"/>
    <w:rsid w:val="00471E93"/>
    <w:rsid w:val="00491071"/>
    <w:rsid w:val="00494868"/>
    <w:rsid w:val="004B3750"/>
    <w:rsid w:val="004B436E"/>
    <w:rsid w:val="004C2593"/>
    <w:rsid w:val="004C5D90"/>
    <w:rsid w:val="004D17CD"/>
    <w:rsid w:val="004D4EB4"/>
    <w:rsid w:val="004E0005"/>
    <w:rsid w:val="004E3506"/>
    <w:rsid w:val="005020C6"/>
    <w:rsid w:val="00507272"/>
    <w:rsid w:val="00561D99"/>
    <w:rsid w:val="00572DBB"/>
    <w:rsid w:val="005A58BD"/>
    <w:rsid w:val="005E2574"/>
    <w:rsid w:val="006448A5"/>
    <w:rsid w:val="00667CC9"/>
    <w:rsid w:val="006703C6"/>
    <w:rsid w:val="0069190D"/>
    <w:rsid w:val="00697484"/>
    <w:rsid w:val="006A560E"/>
    <w:rsid w:val="006B776A"/>
    <w:rsid w:val="006C0F3B"/>
    <w:rsid w:val="006C3D00"/>
    <w:rsid w:val="006D1BDE"/>
    <w:rsid w:val="006E776A"/>
    <w:rsid w:val="007164D1"/>
    <w:rsid w:val="007345F8"/>
    <w:rsid w:val="007449BA"/>
    <w:rsid w:val="007753B0"/>
    <w:rsid w:val="00785CBE"/>
    <w:rsid w:val="0079209D"/>
    <w:rsid w:val="007A6D6A"/>
    <w:rsid w:val="007C619A"/>
    <w:rsid w:val="007F49CD"/>
    <w:rsid w:val="0080309C"/>
    <w:rsid w:val="00827C69"/>
    <w:rsid w:val="00834593"/>
    <w:rsid w:val="00860A53"/>
    <w:rsid w:val="0088401A"/>
    <w:rsid w:val="00891416"/>
    <w:rsid w:val="008D13C7"/>
    <w:rsid w:val="00904CC1"/>
    <w:rsid w:val="00920903"/>
    <w:rsid w:val="00923FDD"/>
    <w:rsid w:val="00964469"/>
    <w:rsid w:val="009710DE"/>
    <w:rsid w:val="00987708"/>
    <w:rsid w:val="009B19E5"/>
    <w:rsid w:val="009C1203"/>
    <w:rsid w:val="009C689D"/>
    <w:rsid w:val="00A37DAB"/>
    <w:rsid w:val="00A55911"/>
    <w:rsid w:val="00A61D9D"/>
    <w:rsid w:val="00A772C6"/>
    <w:rsid w:val="00A94B4C"/>
    <w:rsid w:val="00AA35D6"/>
    <w:rsid w:val="00AA394E"/>
    <w:rsid w:val="00AF61B8"/>
    <w:rsid w:val="00B75F23"/>
    <w:rsid w:val="00B771E6"/>
    <w:rsid w:val="00B9086B"/>
    <w:rsid w:val="00B915E5"/>
    <w:rsid w:val="00B969FA"/>
    <w:rsid w:val="00BC7BC7"/>
    <w:rsid w:val="00BE555F"/>
    <w:rsid w:val="00BE794C"/>
    <w:rsid w:val="00BF4DF6"/>
    <w:rsid w:val="00C404AF"/>
    <w:rsid w:val="00C41497"/>
    <w:rsid w:val="00C6300C"/>
    <w:rsid w:val="00C94D0F"/>
    <w:rsid w:val="00D01897"/>
    <w:rsid w:val="00D02E01"/>
    <w:rsid w:val="00D32D5C"/>
    <w:rsid w:val="00D3416F"/>
    <w:rsid w:val="00DB28FA"/>
    <w:rsid w:val="00DF147B"/>
    <w:rsid w:val="00E254A9"/>
    <w:rsid w:val="00E353B2"/>
    <w:rsid w:val="00E37B3B"/>
    <w:rsid w:val="00E413F2"/>
    <w:rsid w:val="00E4698D"/>
    <w:rsid w:val="00E47310"/>
    <w:rsid w:val="00E5136D"/>
    <w:rsid w:val="00E817A3"/>
    <w:rsid w:val="00E87C16"/>
    <w:rsid w:val="00EC22CD"/>
    <w:rsid w:val="00EC7D15"/>
    <w:rsid w:val="00EE695C"/>
    <w:rsid w:val="00F02F8A"/>
    <w:rsid w:val="00F04D4B"/>
    <w:rsid w:val="00F26468"/>
    <w:rsid w:val="00F34E09"/>
    <w:rsid w:val="00F36C4A"/>
    <w:rsid w:val="00F435F5"/>
    <w:rsid w:val="00F92332"/>
    <w:rsid w:val="00FA0A10"/>
    <w:rsid w:val="00FB57BA"/>
    <w:rsid w:val="00FD190E"/>
    <w:rsid w:val="00FD1B0C"/>
    <w:rsid w:val="00FD322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E3FCD"/>
  <w15:chartTrackingRefBased/>
  <w15:docId w15:val="{A6A9FC0A-3ADD-48AF-8D08-070A89C1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57"/>
    <w:pPr>
      <w:spacing w:before="120"/>
    </w:pPr>
    <w:rPr>
      <w:rFonts w:ascii="Arial" w:hAnsi="Arial"/>
      <w:color w:val="004380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D26"/>
    <w:pPr>
      <w:keepNext/>
      <w:keepLines/>
      <w:spacing w:before="3800" w:after="100" w:afterAutospacing="1" w:line="240" w:lineRule="auto"/>
      <w:ind w:left="-567" w:right="-425"/>
      <w:outlineLvl w:val="0"/>
    </w:pPr>
    <w:rPr>
      <w:rFonts w:eastAsiaTheme="majorEastAsia" w:cstheme="majorBidi"/>
      <w:b/>
      <w:bCs/>
      <w:color w:val="004785"/>
      <w:sz w:val="7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23CED"/>
    <w:pPr>
      <w:spacing w:before="100" w:beforeAutospacing="1"/>
      <w:ind w:right="-567"/>
      <w:outlineLvl w:val="1"/>
    </w:pPr>
    <w:rPr>
      <w:color w:val="00A2E5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A57"/>
    <w:pPr>
      <w:keepNext/>
      <w:keepLines/>
      <w:spacing w:before="40" w:after="0"/>
      <w:outlineLvl w:val="2"/>
    </w:pPr>
    <w:rPr>
      <w:rFonts w:eastAsiaTheme="majorEastAsia" w:cstheme="majorBidi"/>
      <w:b/>
      <w:color w:val="004785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next w:val="Normal"/>
    <w:link w:val="NumberlistChar"/>
    <w:rsid w:val="004C2593"/>
    <w:pPr>
      <w:numPr>
        <w:numId w:val="2"/>
      </w:numPr>
      <w:spacing w:after="200" w:line="276" w:lineRule="auto"/>
      <w:ind w:hanging="360"/>
    </w:pPr>
    <w:rPr>
      <w:rFonts w:ascii="Arial" w:hAnsi="Arial"/>
      <w:color w:val="000000" w:themeColor="text1"/>
    </w:rPr>
  </w:style>
  <w:style w:type="character" w:customStyle="1" w:styleId="NumberlistChar">
    <w:name w:val="Number list Char"/>
    <w:basedOn w:val="DefaultParagraphFont"/>
    <w:link w:val="Numberlist"/>
    <w:rsid w:val="004C2593"/>
    <w:rPr>
      <w:rFonts w:ascii="Arial" w:hAnsi="Arial"/>
      <w:color w:val="000000" w:themeColor="text1"/>
    </w:rPr>
  </w:style>
  <w:style w:type="paragraph" w:styleId="Title">
    <w:name w:val="Title"/>
    <w:next w:val="Normal"/>
    <w:link w:val="TitleChar"/>
    <w:autoRedefine/>
    <w:uiPriority w:val="10"/>
    <w:rsid w:val="004D17CD"/>
    <w:pPr>
      <w:spacing w:before="3840" w:after="0" w:line="240" w:lineRule="auto"/>
      <w:ind w:right="-23"/>
    </w:pPr>
    <w:rPr>
      <w:rFonts w:ascii="Arial" w:eastAsiaTheme="majorEastAsia" w:hAnsi="Arial" w:cstheme="majorBidi"/>
      <w:b/>
      <w:color w:val="5E937F"/>
      <w:spacing w:val="-10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7CD"/>
    <w:rPr>
      <w:rFonts w:ascii="Arial" w:eastAsiaTheme="majorEastAsia" w:hAnsi="Arial" w:cstheme="majorBidi"/>
      <w:b/>
      <w:color w:val="5E937F"/>
      <w:spacing w:val="-10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6300C"/>
    <w:pPr>
      <w:numPr>
        <w:ilvl w:val="1"/>
      </w:numPr>
    </w:pPr>
    <w:rPr>
      <w:rFonts w:eastAsiaTheme="minorEastAsia"/>
      <w:b/>
      <w:color w:val="00A0E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6300C"/>
    <w:rPr>
      <w:rFonts w:ascii="Arial" w:eastAsiaTheme="minorEastAsia" w:hAnsi="Arial"/>
      <w:b/>
      <w:color w:val="00A0E1"/>
      <w:spacing w:val="15"/>
      <w:sz w:val="52"/>
    </w:rPr>
  </w:style>
  <w:style w:type="paragraph" w:customStyle="1" w:styleId="Contactustext">
    <w:name w:val="Contact us text"/>
    <w:basedOn w:val="Subtitle"/>
    <w:link w:val="ContactustextChar"/>
    <w:rsid w:val="009C689D"/>
    <w:rPr>
      <w:sz w:val="28"/>
    </w:rPr>
  </w:style>
  <w:style w:type="character" w:customStyle="1" w:styleId="ContactustextChar">
    <w:name w:val="Contact us text Char"/>
    <w:basedOn w:val="SubtitleChar"/>
    <w:link w:val="Contactustext"/>
    <w:rsid w:val="009C689D"/>
    <w:rPr>
      <w:rFonts w:ascii="Arial" w:eastAsiaTheme="minorEastAsia" w:hAnsi="Arial"/>
      <w:b/>
      <w:color w:val="00A0E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3D26"/>
    <w:rPr>
      <w:rFonts w:ascii="Arial" w:eastAsiaTheme="majorEastAsia" w:hAnsi="Arial" w:cstheme="majorBidi"/>
      <w:b/>
      <w:bCs/>
      <w:color w:val="004785"/>
      <w:sz w:val="76"/>
      <w:szCs w:val="28"/>
    </w:rPr>
  </w:style>
  <w:style w:type="character" w:styleId="Emphasis">
    <w:name w:val="Emphasis"/>
    <w:aliases w:val="Emphasis text"/>
    <w:basedOn w:val="SubtleEmphasis"/>
    <w:uiPriority w:val="20"/>
    <w:rsid w:val="004B436E"/>
    <w:rPr>
      <w:rFonts w:ascii="Arial" w:hAnsi="Arial"/>
      <w:b w:val="0"/>
      <w:i/>
      <w:iCs w:val="0"/>
      <w:color w:val="000000" w:themeColor="text1"/>
      <w:sz w:val="22"/>
    </w:rPr>
  </w:style>
  <w:style w:type="paragraph" w:customStyle="1" w:styleId="Subheading">
    <w:name w:val="Subheading"/>
    <w:basedOn w:val="Heading2"/>
    <w:link w:val="SubheadingChar"/>
    <w:rsid w:val="004B436E"/>
    <w:pPr>
      <w:spacing w:before="200"/>
    </w:pPr>
    <w:rPr>
      <w:b w:val="0"/>
      <w:bCs w:val="0"/>
      <w:sz w:val="32"/>
    </w:rPr>
  </w:style>
  <w:style w:type="character" w:customStyle="1" w:styleId="SubheadingChar">
    <w:name w:val="Subheading Char"/>
    <w:basedOn w:val="Heading2Char"/>
    <w:link w:val="Subheading"/>
    <w:rsid w:val="004B436E"/>
    <w:rPr>
      <w:rFonts w:ascii="Arial" w:eastAsiaTheme="majorEastAsia" w:hAnsi="Arial" w:cstheme="majorBidi"/>
      <w:b w:val="0"/>
      <w:bCs w:val="0"/>
      <w:color w:val="00A2E5"/>
      <w:sz w:val="32"/>
      <w:szCs w:val="26"/>
    </w:rPr>
  </w:style>
  <w:style w:type="character" w:styleId="SubtleEmphasis">
    <w:name w:val="Subtle Emphasis"/>
    <w:basedOn w:val="DefaultParagraphFont"/>
    <w:uiPriority w:val="19"/>
    <w:rsid w:val="004B436E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23CED"/>
    <w:rPr>
      <w:rFonts w:ascii="Arial" w:eastAsiaTheme="majorEastAsia" w:hAnsi="Arial" w:cstheme="majorBidi"/>
      <w:b/>
      <w:bCs/>
      <w:color w:val="00A2E5"/>
      <w:sz w:val="44"/>
      <w:szCs w:val="28"/>
    </w:rPr>
  </w:style>
  <w:style w:type="paragraph" w:styleId="NoSpacing">
    <w:name w:val="No Spacing"/>
    <w:uiPriority w:val="1"/>
    <w:rsid w:val="00F02F8A"/>
    <w:pPr>
      <w:spacing w:after="0" w:line="240" w:lineRule="auto"/>
    </w:pPr>
    <w:rPr>
      <w:rFonts w:ascii="Arial" w:hAnsi="Arial"/>
      <w:color w:val="004380"/>
      <w:sz w:val="24"/>
    </w:rPr>
  </w:style>
  <w:style w:type="paragraph" w:customStyle="1" w:styleId="Normaltextemphasis">
    <w:name w:val="Normal text emphasis"/>
    <w:basedOn w:val="Normal"/>
    <w:link w:val="NormaltextemphasisChar"/>
    <w:qFormat/>
    <w:rsid w:val="00F02F8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C2A57"/>
    <w:rPr>
      <w:rFonts w:ascii="Arial" w:eastAsiaTheme="majorEastAsia" w:hAnsi="Arial" w:cstheme="majorBidi"/>
      <w:b/>
      <w:color w:val="004785"/>
      <w:sz w:val="32"/>
      <w:szCs w:val="24"/>
    </w:rPr>
  </w:style>
  <w:style w:type="character" w:customStyle="1" w:styleId="NormaltextemphasisChar">
    <w:name w:val="Normal text emphasis Char"/>
    <w:basedOn w:val="DefaultParagraphFont"/>
    <w:link w:val="Normaltextemphasis"/>
    <w:rsid w:val="00F02F8A"/>
    <w:rPr>
      <w:rFonts w:ascii="Arial" w:hAnsi="Arial"/>
      <w:b/>
      <w:color w:val="004380"/>
      <w:sz w:val="24"/>
    </w:rPr>
  </w:style>
  <w:style w:type="paragraph" w:styleId="Header">
    <w:name w:val="header"/>
    <w:basedOn w:val="Normal"/>
    <w:link w:val="HeaderChar"/>
    <w:uiPriority w:val="99"/>
    <w:unhideWhenUsed/>
    <w:rsid w:val="002C2A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57"/>
    <w:rPr>
      <w:rFonts w:ascii="Arial" w:hAnsi="Arial"/>
      <w:color w:val="004380"/>
      <w:sz w:val="24"/>
    </w:rPr>
  </w:style>
  <w:style w:type="paragraph" w:styleId="Footer">
    <w:name w:val="footer"/>
    <w:basedOn w:val="Normal"/>
    <w:link w:val="FooterChar"/>
    <w:uiPriority w:val="99"/>
    <w:unhideWhenUsed/>
    <w:rsid w:val="002C2A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57"/>
    <w:rPr>
      <w:rFonts w:ascii="Arial" w:hAnsi="Arial"/>
      <w:color w:val="004380"/>
      <w:sz w:val="24"/>
    </w:rPr>
  </w:style>
  <w:style w:type="paragraph" w:customStyle="1" w:styleId="ContactUs">
    <w:name w:val="Contact Us"/>
    <w:basedOn w:val="Contactustext"/>
    <w:link w:val="ContactUsChar"/>
    <w:autoRedefine/>
    <w:qFormat/>
    <w:rsid w:val="006448A5"/>
    <w:rPr>
      <w:color w:val="00A2E5"/>
    </w:rPr>
  </w:style>
  <w:style w:type="paragraph" w:styleId="IntenseQuote">
    <w:name w:val="Intense Quote"/>
    <w:basedOn w:val="Normal"/>
    <w:next w:val="Normal"/>
    <w:link w:val="IntenseQuoteChar"/>
    <w:uiPriority w:val="30"/>
    <w:rsid w:val="006448A5"/>
    <w:pPr>
      <w:pBdr>
        <w:top w:val="single" w:sz="4" w:space="10" w:color="004785" w:themeColor="accent1"/>
        <w:bottom w:val="single" w:sz="4" w:space="10" w:color="004785" w:themeColor="accent1"/>
      </w:pBdr>
      <w:spacing w:before="360" w:after="360"/>
      <w:ind w:left="864" w:right="864"/>
      <w:jc w:val="center"/>
    </w:pPr>
    <w:rPr>
      <w:i/>
      <w:iCs/>
      <w:color w:val="004785" w:themeColor="accent1"/>
    </w:rPr>
  </w:style>
  <w:style w:type="character" w:customStyle="1" w:styleId="ContactUsChar">
    <w:name w:val="Contact Us Char"/>
    <w:basedOn w:val="ContactustextChar"/>
    <w:link w:val="ContactUs"/>
    <w:rsid w:val="006448A5"/>
    <w:rPr>
      <w:rFonts w:ascii="Arial" w:eastAsiaTheme="minorEastAsia" w:hAnsi="Arial"/>
      <w:b/>
      <w:color w:val="00A2E5"/>
      <w:spacing w:val="15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8A5"/>
    <w:rPr>
      <w:rFonts w:ascii="Arial" w:hAnsi="Arial"/>
      <w:i/>
      <w:iCs/>
      <w:color w:val="00478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644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48A5"/>
    <w:rPr>
      <w:rFonts w:ascii="Arial" w:hAnsi="Arial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rsid w:val="0004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004785"/>
      </a:accent1>
      <a:accent2>
        <a:srgbClr val="004785"/>
      </a:accent2>
      <a:accent3>
        <a:srgbClr val="00A2E5"/>
      </a:accent3>
      <a:accent4>
        <a:srgbClr val="262626"/>
      </a:accent4>
      <a:accent5>
        <a:srgbClr val="00A2E5"/>
      </a:accent5>
      <a:accent6>
        <a:srgbClr val="00A2E5"/>
      </a:accent6>
      <a:hlink>
        <a:srgbClr val="0563C1"/>
      </a:hlink>
      <a:folHlink>
        <a:srgbClr val="0047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12" ma:contentTypeDescription="Create a new document." ma:contentTypeScope="" ma:versionID="fb387ef369d52e58d7fdafb4fdc00c8c">
  <xsd:schema xmlns:xsd="http://www.w3.org/2001/XMLSchema" xmlns:xs="http://www.w3.org/2001/XMLSchema" xmlns:p="http://schemas.microsoft.com/office/2006/metadata/properties" xmlns:ns2="c3bf6275-1515-4409-8ef4-66d8d0c73462" xmlns:ns3="5e924417-cf24-4597-950c-9252035197bb" targetNamespace="http://schemas.microsoft.com/office/2006/metadata/properties" ma:root="true" ma:fieldsID="f6bf34c64fa2771a382be7be495737fe" ns2:_="" ns3:_="">
    <xsd:import namespace="c3bf6275-1515-4409-8ef4-66d8d0c73462"/>
    <xsd:import namespace="5e924417-cf24-4597-950c-925203519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4417-cf24-4597-950c-925203519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7E43-01DF-4947-96ED-151348C48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5e924417-cf24-4597-950c-925203519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05595-F8E2-4638-A98A-42E3AE875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76425-5B49-42AC-8ECF-DD2901012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B2A4B-68C0-4B8D-BF8C-2A2C5C1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Corporate</vt:lpstr>
    </vt:vector>
  </TitlesOfParts>
  <Company>NHS NSS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Corporate</dc:title>
  <dc:subject/>
  <dc:creator>Eilidh Atkins</dc:creator>
  <cp:keywords/>
  <dc:description/>
  <cp:lastModifiedBy>Marie-Claire Miller</cp:lastModifiedBy>
  <cp:revision>2</cp:revision>
  <dcterms:created xsi:type="dcterms:W3CDTF">2023-01-11T15:04:00Z</dcterms:created>
  <dcterms:modified xsi:type="dcterms:W3CDTF">2023-01-11T15:04:00Z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