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6458" w14:textId="6A55FB48" w:rsidR="004C5D90" w:rsidRPr="004C5D90" w:rsidRDefault="00CB4A59" w:rsidP="007C735C">
      <w:pPr>
        <w:pStyle w:val="Heading1"/>
      </w:pPr>
      <w:r>
        <w:rPr>
          <w:noProof/>
        </w:rPr>
        <w:drawing>
          <wp:anchor distT="0" distB="0" distL="114300" distR="114300" simplePos="0" relativeHeight="251674624" behindDoc="0" locked="0" layoutInCell="1" allowOverlap="1" wp14:anchorId="6746AC18" wp14:editId="12DCAC6D">
            <wp:simplePos x="0" y="0"/>
            <wp:positionH relativeFrom="page">
              <wp:posOffset>-15240</wp:posOffset>
            </wp:positionH>
            <wp:positionV relativeFrom="paragraph">
              <wp:posOffset>-711835</wp:posOffset>
            </wp:positionV>
            <wp:extent cx="1830705" cy="480060"/>
            <wp:effectExtent l="0" t="0" r="0" b="0"/>
            <wp:wrapNone/>
            <wp:docPr id="3" name="Picture 3" descr="NHS Scotland Assure - quality in the healthcar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Scotland Assure - quality in the healthcare enviro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0705" cy="4800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01F29A2B" wp14:editId="7F95F5E9">
                <wp:simplePos x="0" y="0"/>
                <wp:positionH relativeFrom="column">
                  <wp:posOffset>-640715</wp:posOffset>
                </wp:positionH>
                <wp:positionV relativeFrom="paragraph">
                  <wp:posOffset>-452755</wp:posOffset>
                </wp:positionV>
                <wp:extent cx="172974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297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CD4C3A" id="Straight Connector 15" o:spid="_x0000_s1026" alt="&quot;&quot;"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5pt,-35.65pt" to="85.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" strokecolor="white [3212]" strokeweight=".5pt">
                <v:stroke joinstyle="miter"/>
              </v:line>
            </w:pict>
          </mc:Fallback>
        </mc:AlternateContent>
      </w:r>
      <w:r w:rsidR="00617C05">
        <w:rPr>
          <w:noProof/>
          <w:color w:val="2B579A"/>
          <w:lang w:eastAsia="en-GB"/>
        </w:rPr>
        <mc:AlternateContent>
          <mc:Choice Requires="wps">
            <w:drawing>
              <wp:anchor distT="0" distB="0" distL="114300" distR="114300" simplePos="0" relativeHeight="251672574" behindDoc="0" locked="0" layoutInCell="1" allowOverlap="1" wp14:anchorId="5EDC7F1F" wp14:editId="0CEAABCA">
                <wp:simplePos x="0" y="0"/>
                <wp:positionH relativeFrom="page">
                  <wp:align>right</wp:align>
                </wp:positionH>
                <wp:positionV relativeFrom="paragraph">
                  <wp:posOffset>-997585</wp:posOffset>
                </wp:positionV>
                <wp:extent cx="5486400" cy="1501140"/>
                <wp:effectExtent l="0" t="0" r="0" b="381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0" cy="1501140"/>
                        </a:xfrm>
                        <a:prstGeom prst="rect">
                          <a:avLst/>
                        </a:prstGeom>
                        <a:gradFill>
                          <a:gsLst>
                            <a:gs pos="0">
                              <a:schemeClr val="tx1">
                                <a:lumMod val="85000"/>
                                <a:lumOff val="15000"/>
                              </a:schemeClr>
                            </a:gs>
                            <a:gs pos="100000">
                              <a:schemeClr val="tx1">
                                <a:alpha val="0"/>
                              </a:schemeClr>
                            </a:gs>
                          </a:gsLst>
                          <a:lin ang="5400000" scaled="1"/>
                        </a:gra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6DA5B" id="Rectangle 8" o:spid="_x0000_s1026" alt="&quot;&quot;" style="position:absolute;margin-left:380.8pt;margin-top:-78.55pt;width:6in;height:118.2pt;z-index:25167257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" fillcolor="#272727 [2749]" stroked="f" strokeweight="1pt">
                <v:fill color2="black [3213]" o:opacity2="0" focus="100%" type="gradient"/>
                <w10:wrap anchorx="page"/>
              </v:rect>
            </w:pict>
          </mc:Fallback>
        </mc:AlternateContent>
      </w:r>
      <w:r w:rsidR="00617C05">
        <w:rPr>
          <w:noProof/>
          <w:color w:val="2B579A"/>
          <w:shd w:val="clear" w:color="auto" w:fill="E6E6E6"/>
          <w:lang w:eastAsia="en-GB"/>
        </w:rPr>
        <w:drawing>
          <wp:anchor distT="0" distB="0" distL="114300" distR="114300" simplePos="0" relativeHeight="251671550" behindDoc="1" locked="0" layoutInCell="1" allowOverlap="1" wp14:anchorId="26E246B8" wp14:editId="1E99FFDD">
            <wp:simplePos x="0" y="0"/>
            <wp:positionH relativeFrom="page">
              <wp:align>left</wp:align>
            </wp:positionH>
            <wp:positionV relativeFrom="paragraph">
              <wp:posOffset>-993140</wp:posOffset>
            </wp:positionV>
            <wp:extent cx="5321300" cy="3632985"/>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6147" t="-395" r="4" b="6545"/>
                    <a:stretch/>
                  </pic:blipFill>
                  <pic:spPr bwMode="auto">
                    <a:xfrm>
                      <a:off x="0" y="0"/>
                      <a:ext cx="5321300" cy="3632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3506">
        <w:rPr>
          <w:noProof/>
          <w:color w:val="2B579A"/>
          <w:shd w:val="clear" w:color="auto" w:fill="E6E6E6"/>
          <w:lang w:eastAsia="en-GB"/>
        </w:rPr>
        <w:drawing>
          <wp:anchor distT="0" distB="0" distL="114300" distR="114300" simplePos="0" relativeHeight="251673600" behindDoc="0" locked="0" layoutInCell="1" allowOverlap="1" wp14:anchorId="01C721EA" wp14:editId="351984B6">
            <wp:simplePos x="0" y="0"/>
            <wp:positionH relativeFrom="page">
              <wp:posOffset>4403090</wp:posOffset>
            </wp:positionH>
            <wp:positionV relativeFrom="page">
              <wp:posOffset>191135</wp:posOffset>
            </wp:positionV>
            <wp:extent cx="720000" cy="734400"/>
            <wp:effectExtent l="0" t="0" r="4445" b="8890"/>
            <wp:wrapNone/>
            <wp:docPr id="1" name="Picture 1" descr="NHS National Services Scotland"/>
            <wp:cNvGraphicFramePr/>
            <a:graphic xmlns:a="http://schemas.openxmlformats.org/drawingml/2006/main">
              <a:graphicData uri="http://schemas.openxmlformats.org/drawingml/2006/picture">
                <pic:pic xmlns:pic="http://schemas.openxmlformats.org/drawingml/2006/picture">
                  <pic:nvPicPr>
                    <pic:cNvPr id="1" name="Picture 1" descr="NHS National Services Scotla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34400"/>
                    </a:xfrm>
                    <a:prstGeom prst="rect">
                      <a:avLst/>
                    </a:prstGeom>
                  </pic:spPr>
                </pic:pic>
              </a:graphicData>
            </a:graphic>
            <wp14:sizeRelH relativeFrom="margin">
              <wp14:pctWidth>0</wp14:pctWidth>
            </wp14:sizeRelH>
            <wp14:sizeRelV relativeFrom="margin">
              <wp14:pctHeight>0</wp14:pctHeight>
            </wp14:sizeRelV>
          </wp:anchor>
        </w:drawing>
      </w:r>
      <w:r w:rsidR="002258E6">
        <w:rPr>
          <w:noProof/>
          <w:lang w:eastAsia="en-GB"/>
        </w:rPr>
        <w:t>NHS Scotland Assure Information Management System (AIMS)</w:t>
      </w:r>
    </w:p>
    <w:p w14:paraId="32A1DBF0" w14:textId="39503A37" w:rsidR="004B436E" w:rsidRPr="002C2A57" w:rsidRDefault="002258E6" w:rsidP="007C735C">
      <w:pPr>
        <w:pStyle w:val="Heading2"/>
      </w:pPr>
      <w:bookmarkStart w:id="0" w:name="_Toc36639133"/>
      <w:r>
        <w:lastRenderedPageBreak/>
        <w:t>AIMS Implementation</w:t>
      </w:r>
      <w:bookmarkEnd w:id="0"/>
    </w:p>
    <w:p w14:paraId="067F4522" w14:textId="4ACB30FF" w:rsidR="004B436E" w:rsidRPr="00D32D5C" w:rsidRDefault="002258E6" w:rsidP="002C2A57">
      <w:pPr>
        <w:pStyle w:val="Heading3"/>
      </w:pPr>
      <w:r>
        <w:t xml:space="preserve">Did you know that NHS Scotland Assure have rolled out a digital estate tool for the whole of NHS Scotland? </w:t>
      </w:r>
      <w:r w:rsidR="004B436E" w:rsidRPr="00D32D5C">
        <w:t xml:space="preserve"> </w:t>
      </w:r>
    </w:p>
    <w:p w14:paraId="0A682EFD" w14:textId="77777777" w:rsidR="00A36C1C" w:rsidRPr="007E3C73" w:rsidRDefault="00A36C1C" w:rsidP="007E3C73">
      <w:r w:rsidRPr="007E3C73">
        <w:t>AIMS is a digital repository for NHS health boards’ physical buildings making it easy for boards to search, retrieve and make sense of their existing information.  </w:t>
      </w:r>
    </w:p>
    <w:p w14:paraId="7ED9DFEF" w14:textId="1018D389" w:rsidR="00172C63" w:rsidRPr="007E3C73" w:rsidRDefault="00A36C1C" w:rsidP="007E3C73">
      <w:r w:rsidRPr="007E3C73">
        <w:t xml:space="preserve">This information can include manuals, warranties and </w:t>
      </w:r>
      <w:r w:rsidR="14C2DC1D" w:rsidRPr="007E3C73">
        <w:t>computer-aided design (</w:t>
      </w:r>
      <w:r w:rsidRPr="007E3C73">
        <w:t>CAD</w:t>
      </w:r>
      <w:r w:rsidR="0759463E" w:rsidRPr="007E3C73">
        <w:t>)</w:t>
      </w:r>
      <w:r w:rsidRPr="007E3C73">
        <w:t xml:space="preserve"> drawings and </w:t>
      </w:r>
      <w:r w:rsidR="645D7556" w:rsidRPr="007E3C73">
        <w:t xml:space="preserve">with </w:t>
      </w:r>
      <w:r w:rsidR="776B1DD0" w:rsidRPr="007E3C73">
        <w:t xml:space="preserve">AIMS </w:t>
      </w:r>
      <w:r w:rsidR="645D7556" w:rsidRPr="007E3C73">
        <w:t>integrati</w:t>
      </w:r>
      <w:r w:rsidR="3F078446" w:rsidRPr="007E3C73">
        <w:t>ng</w:t>
      </w:r>
      <w:r w:rsidR="645D7556" w:rsidRPr="007E3C73">
        <w:t xml:space="preserve"> </w:t>
      </w:r>
      <w:r w:rsidR="18ACFD6A" w:rsidRPr="007E3C73">
        <w:t>in</w:t>
      </w:r>
      <w:r w:rsidR="645D7556" w:rsidRPr="007E3C73">
        <w:t>to other national systems</w:t>
      </w:r>
      <w:r w:rsidR="66F64A55" w:rsidRPr="007E3C73">
        <w:t>, it</w:t>
      </w:r>
      <w:r w:rsidR="645D7556" w:rsidRPr="007E3C73">
        <w:t xml:space="preserve"> </w:t>
      </w:r>
      <w:r w:rsidRPr="007E3C73">
        <w:t xml:space="preserve">will show backlog maintenance data for a building such as a hospital or </w:t>
      </w:r>
      <w:r w:rsidR="00D53B58" w:rsidRPr="007E3C73">
        <w:t>health centre</w:t>
      </w:r>
      <w:r w:rsidRPr="007E3C73">
        <w:t xml:space="preserve">. </w:t>
      </w:r>
    </w:p>
    <w:p w14:paraId="15A7EAE4" w14:textId="0C07D5E8" w:rsidR="00172C63" w:rsidRPr="007E3C73" w:rsidRDefault="00172C63" w:rsidP="007E3C73">
      <w:r w:rsidRPr="007E3C73">
        <w:t>At critical times, this dynamic single source of data gives fast access to relevant and reliable information. This will save time, be cost effective</w:t>
      </w:r>
      <w:r w:rsidR="008D22D5" w:rsidRPr="007E3C73">
        <w:t>,</w:t>
      </w:r>
      <w:r w:rsidR="00D53B58" w:rsidRPr="007E3C73">
        <w:t xml:space="preserve"> </w:t>
      </w:r>
      <w:r w:rsidRPr="007E3C73">
        <w:t xml:space="preserve">efficient and can offer assurance at all stages of a building’s lifecycle.  </w:t>
      </w:r>
    </w:p>
    <w:p w14:paraId="03871500" w14:textId="315D3BC0" w:rsidR="00A36C1C" w:rsidRPr="00A36C1C" w:rsidRDefault="00A36C1C" w:rsidP="00617C05">
      <w:pPr>
        <w:rPr>
          <w:sz w:val="18"/>
          <w:szCs w:val="18"/>
        </w:rPr>
      </w:pPr>
      <w:r w:rsidRPr="00617C05">
        <w:rPr>
          <w:rStyle w:val="NormaltextemphasisChar"/>
        </w:rPr>
        <w:t xml:space="preserve">Before AIMS, there was no single centralised source of truth for built environment information. </w:t>
      </w:r>
      <w:r w:rsidRPr="00A36C1C">
        <w:t xml:space="preserve">Data was available, often on many different devices such as </w:t>
      </w:r>
      <w:r w:rsidR="00D53B58">
        <w:t>CDs</w:t>
      </w:r>
      <w:r w:rsidR="00172C63">
        <w:t xml:space="preserve"> or local servers</w:t>
      </w:r>
      <w:r w:rsidRPr="00A36C1C">
        <w:t xml:space="preserve">. </w:t>
      </w:r>
      <w:r w:rsidR="00D53B58">
        <w:t xml:space="preserve">A lack of </w:t>
      </w:r>
      <w:r w:rsidRPr="00A36C1C">
        <w:t xml:space="preserve">indexing </w:t>
      </w:r>
      <w:r w:rsidR="00D53B58">
        <w:t>made</w:t>
      </w:r>
      <w:r w:rsidRPr="00A36C1C">
        <w:t xml:space="preserve"> it hard to find specific data when needed and sharing data could be complex and difficult to manage.</w:t>
      </w:r>
      <w:r w:rsidRPr="00A36C1C">
        <w:rPr>
          <w:rStyle w:val="normaltextrun"/>
          <w:rFonts w:eastAsiaTheme="majorEastAsia" w:cs="Arial"/>
          <w:color w:val="003463" w:themeColor="accent2" w:themeShade="BF"/>
          <w:sz w:val="22"/>
          <w:shd w:val="clear" w:color="auto" w:fill="FFFFFF"/>
        </w:rPr>
        <w:t> </w:t>
      </w:r>
      <w:r w:rsidRPr="00A36C1C">
        <w:rPr>
          <w:rStyle w:val="eop"/>
          <w:rFonts w:cs="Arial"/>
          <w:color w:val="003463" w:themeColor="accent2" w:themeShade="BF"/>
          <w:sz w:val="22"/>
        </w:rPr>
        <w:t> </w:t>
      </w:r>
    </w:p>
    <w:p w14:paraId="64596D7C" w14:textId="0772CDDD" w:rsidR="00A36C1C" w:rsidRPr="00617C05" w:rsidRDefault="00A36C1C" w:rsidP="00617C05">
      <w:r w:rsidRPr="00617C05">
        <w:t xml:space="preserve">Louise Gardiner’s Digital Estate and Asset Management </w:t>
      </w:r>
      <w:r w:rsidR="6907DD5D" w:rsidRPr="00617C05">
        <w:t>t</w:t>
      </w:r>
      <w:r w:rsidRPr="00617C05">
        <w:t xml:space="preserve">eam first had to master the system to roll the programme out and support all health boards. Working closely with the system provider, they completed a ‘train the trainer’ course to </w:t>
      </w:r>
      <w:r w:rsidRPr="00617C05">
        <w:lastRenderedPageBreak/>
        <w:t>facilitate learning sessions for NHS Scotland wide colleagues. </w:t>
      </w:r>
    </w:p>
    <w:p w14:paraId="428C21EA" w14:textId="7BAC1152" w:rsidR="00A36C1C" w:rsidRPr="00617C05" w:rsidRDefault="00A36C1C" w:rsidP="00617C05">
      <w:r w:rsidRPr="00617C05">
        <w:t>Programme management is a big part of Louise’s role, but as she explains, “</w:t>
      </w:r>
      <w:r w:rsidRPr="00617C05">
        <w:rPr>
          <w:rStyle w:val="NormaltextemphasisChar"/>
        </w:rPr>
        <w:t>Boards could appreciate the benefits but introducing a new system while staying on top of business as usual can be challenging.</w:t>
      </w:r>
      <w:r w:rsidRPr="19BB6D35">
        <w:rPr>
          <w:rStyle w:val="normaltextrun"/>
          <w:rFonts w:cs="Arial"/>
          <w:sz w:val="22"/>
        </w:rPr>
        <w:t xml:space="preserve"> </w:t>
      </w:r>
      <w:r w:rsidRPr="00617C05">
        <w:t>To ensure support was always nearby, a dedicated AIMS Implementation and Support Channel was created. This gives users various support materials such as demonstration videos, user guides and implementation strategies.</w:t>
      </w:r>
      <w:r w:rsidR="6E330632" w:rsidRPr="00617C05">
        <w:t xml:space="preserve"> This is further supported by an AIMS User Group which meets on a quarterly basis and is a forum for Boards to come together to share best practice, lessons learned and</w:t>
      </w:r>
      <w:r w:rsidR="3920E60A" w:rsidRPr="00617C05">
        <w:t xml:space="preserve"> suggested developments to the system.</w:t>
      </w:r>
      <w:r w:rsidR="6E330632" w:rsidRPr="00617C05">
        <w:t xml:space="preserve"> </w:t>
      </w:r>
      <w:r w:rsidRPr="00617C05">
        <w:t>The team also held sessions with advisory groups and the principal supply chain partners (PSCPs).</w:t>
      </w:r>
    </w:p>
    <w:p w14:paraId="6997D9D1" w14:textId="49A6D468" w:rsidR="00A36C1C" w:rsidRPr="000561F0" w:rsidRDefault="00A36C1C" w:rsidP="00617C05">
      <w:r w:rsidRPr="19BB6D35">
        <w:rPr>
          <w:rStyle w:val="NormaltextemphasisChar"/>
        </w:rPr>
        <w:t>Collaboration was essential.</w:t>
      </w:r>
      <w:r w:rsidRPr="19BB6D35">
        <w:rPr>
          <w:rStyle w:val="normaltextrun"/>
          <w:rFonts w:cs="Arial"/>
          <w:sz w:val="22"/>
        </w:rPr>
        <w:t xml:space="preserve"> </w:t>
      </w:r>
      <w:r w:rsidR="00341361" w:rsidRPr="003A18C6">
        <w:t>Key stakeholders from NHS</w:t>
      </w:r>
      <w:r w:rsidR="0E6534AE" w:rsidRPr="003A18C6">
        <w:t xml:space="preserve"> </w:t>
      </w:r>
      <w:r w:rsidR="00341361" w:rsidRPr="003A18C6">
        <w:t xml:space="preserve">Scotland boards and </w:t>
      </w:r>
      <w:r w:rsidRPr="003A18C6">
        <w:t>NSS teams including Facilities Management, Digital and Security, National Procurement</w:t>
      </w:r>
      <w:r w:rsidR="00341361" w:rsidRPr="003A18C6">
        <w:t xml:space="preserve"> and</w:t>
      </w:r>
      <w:r w:rsidRPr="003A18C6">
        <w:t xml:space="preserve"> ARHAI </w:t>
      </w:r>
      <w:r w:rsidR="576B1D6A" w:rsidRPr="003A18C6">
        <w:t xml:space="preserve">Scotland </w:t>
      </w:r>
      <w:r w:rsidRPr="003A18C6">
        <w:t>worked with us to scope the system’s technical capabilities and ensure it fulfilled NHS Scotland’s needs. The Centre for the Protection of National Infrastructure (CPNI) gave advice on the security requirements of the system to ensure a security</w:t>
      </w:r>
      <w:r w:rsidR="6383E8DC" w:rsidRPr="003A18C6">
        <w:t>-</w:t>
      </w:r>
      <w:r w:rsidRPr="003A18C6">
        <w:t>minded approach was adopted. We also worked with boards to help identify pilot projects, uploading documents to AIMS and creating projects in the system.” </w:t>
      </w:r>
    </w:p>
    <w:p w14:paraId="4D68BC7D" w14:textId="681E3BBC" w:rsidR="00A36C1C" w:rsidRPr="003A18C6" w:rsidRDefault="00A36C1C" w:rsidP="003A18C6">
      <w:r w:rsidRPr="003A18C6">
        <w:t xml:space="preserve">Working remotely can be a barrier to communicating effectively with many colleagues from different boards. Louise adds, “It was vital we were able to stay in </w:t>
      </w:r>
      <w:r w:rsidR="08B436DF" w:rsidRPr="003A18C6">
        <w:t>touch,</w:t>
      </w:r>
      <w:r w:rsidRPr="003A18C6">
        <w:t xml:space="preserve"> so </w:t>
      </w:r>
      <w:r w:rsidR="00A5370F" w:rsidRPr="003A18C6">
        <w:t xml:space="preserve">we formed </w:t>
      </w:r>
      <w:r w:rsidR="00172C63" w:rsidRPr="003A18C6">
        <w:t xml:space="preserve">a </w:t>
      </w:r>
      <w:r w:rsidRPr="003A18C6">
        <w:t xml:space="preserve">steering group, working groups and </w:t>
      </w:r>
      <w:r w:rsidR="00172C63" w:rsidRPr="003A18C6">
        <w:t xml:space="preserve">a </w:t>
      </w:r>
      <w:r w:rsidRPr="003A18C6">
        <w:t xml:space="preserve">user </w:t>
      </w:r>
      <w:r w:rsidRPr="003A18C6">
        <w:lastRenderedPageBreak/>
        <w:t xml:space="preserve">group </w:t>
      </w:r>
      <w:r w:rsidR="00A5370F" w:rsidRPr="003A18C6">
        <w:t xml:space="preserve">to stay updated </w:t>
      </w:r>
      <w:r w:rsidRPr="003A18C6">
        <w:t>via newsletters and meetings. Collaboration was key to the success of this project and the fantastic efforts of health board colleagues across the country.” </w:t>
      </w:r>
    </w:p>
    <w:p w14:paraId="4613DE1A" w14:textId="337C1DA6" w:rsidR="00A36C1C" w:rsidRPr="003A18C6" w:rsidRDefault="00C70F97" w:rsidP="003A18C6">
      <w:r w:rsidRPr="003A18C6">
        <w:t>Eleven</w:t>
      </w:r>
      <w:r w:rsidR="00A5370F" w:rsidRPr="003A18C6">
        <w:t xml:space="preserve"> boards are </w:t>
      </w:r>
      <w:r w:rsidR="61E8738D" w:rsidRPr="003A18C6">
        <w:t>working towards</w:t>
      </w:r>
      <w:r w:rsidR="0649D2F0" w:rsidRPr="003A18C6">
        <w:t xml:space="preserve"> </w:t>
      </w:r>
      <w:r w:rsidR="00A5370F" w:rsidRPr="003A18C6">
        <w:t>implementing and rolling out the system</w:t>
      </w:r>
      <w:r w:rsidR="00172C63" w:rsidRPr="003A18C6">
        <w:t xml:space="preserve"> and all o</w:t>
      </w:r>
      <w:r w:rsidR="009104A1" w:rsidRPr="003A18C6">
        <w:t>ther boards are being encouraged</w:t>
      </w:r>
      <w:r w:rsidR="00172C63" w:rsidRPr="003A18C6">
        <w:t xml:space="preserve"> and supported</w:t>
      </w:r>
      <w:r w:rsidR="009104A1" w:rsidRPr="003A18C6">
        <w:t xml:space="preserve"> </w:t>
      </w:r>
      <w:r w:rsidR="00172C63" w:rsidRPr="003A18C6">
        <w:t xml:space="preserve">by the team </w:t>
      </w:r>
      <w:r w:rsidR="009104A1" w:rsidRPr="003A18C6">
        <w:t xml:space="preserve">to </w:t>
      </w:r>
      <w:r w:rsidR="00A5370F" w:rsidRPr="003A18C6">
        <w:t>start the</w:t>
      </w:r>
      <w:r w:rsidR="009104A1" w:rsidRPr="003A18C6">
        <w:t xml:space="preserve">ir </w:t>
      </w:r>
      <w:r w:rsidR="00A5370F" w:rsidRPr="003A18C6">
        <w:t>AIMS journey. </w:t>
      </w:r>
    </w:p>
    <w:p w14:paraId="547F4F67" w14:textId="79B9C813" w:rsidR="000561F0" w:rsidRPr="003A18C6" w:rsidRDefault="00A5370F" w:rsidP="003A18C6">
      <w:r w:rsidRPr="003A18C6">
        <w:t>By rolling out AIMS, we’re actioning the Q</w:t>
      </w:r>
      <w:r w:rsidR="02F510FB" w:rsidRPr="003A18C6">
        <w:t xml:space="preserve">ueen </w:t>
      </w:r>
      <w:r w:rsidRPr="003A18C6">
        <w:t>E</w:t>
      </w:r>
      <w:r w:rsidR="663B3F05" w:rsidRPr="003A18C6">
        <w:t xml:space="preserve">lizabeth </w:t>
      </w:r>
      <w:r w:rsidRPr="003A18C6">
        <w:t>U</w:t>
      </w:r>
      <w:r w:rsidR="1F3ABCDC" w:rsidRPr="003A18C6">
        <w:t xml:space="preserve">niversity </w:t>
      </w:r>
      <w:r w:rsidRPr="003A18C6">
        <w:t>H</w:t>
      </w:r>
      <w:r w:rsidR="081EE619" w:rsidRPr="003A18C6">
        <w:t>ospital’s</w:t>
      </w:r>
      <w:r w:rsidRPr="003A18C6">
        <w:t xml:space="preserve"> independent review recommendations about greater use of digital technologies to </w:t>
      </w:r>
      <w:proofErr w:type="gramStart"/>
      <w:r w:rsidRPr="003A18C6">
        <w:t>create</w:t>
      </w:r>
      <w:r w:rsidR="00172C63" w:rsidRPr="003A18C6">
        <w:t>,</w:t>
      </w:r>
      <w:proofErr w:type="gramEnd"/>
      <w:r w:rsidRPr="003A18C6">
        <w:t xml:space="preserve"> log and store project documentation. This will lead to quicker responses on the healthcare estate when there is the need for information</w:t>
      </w:r>
      <w:r w:rsidRPr="003A18C6" w:rsidDel="00A5370F">
        <w:t xml:space="preserve">, </w:t>
      </w:r>
      <w:r w:rsidRPr="003A18C6" w:rsidDel="00172C63">
        <w:t>particularly in relation to trigger events</w:t>
      </w:r>
      <w:r w:rsidRPr="003A18C6">
        <w:t xml:space="preserve">.  </w:t>
      </w:r>
    </w:p>
    <w:p w14:paraId="45219D9E" w14:textId="34F434E2" w:rsidR="00A5370F" w:rsidRPr="007B420E" w:rsidRDefault="009104A1" w:rsidP="19BB6D35">
      <w:pPr>
        <w:rPr>
          <w:rFonts w:eastAsia="Arial" w:cs="Arial"/>
          <w:color w:val="6B2C90"/>
          <w:sz w:val="32"/>
          <w:szCs w:val="32"/>
        </w:rPr>
      </w:pPr>
      <w:r w:rsidRPr="118E9CB5">
        <w:rPr>
          <w:rStyle w:val="normaltextrun"/>
          <w:rFonts w:cs="Arial"/>
          <w:b/>
          <w:bCs/>
          <w:color w:val="003463" w:themeColor="accent2" w:themeShade="BF"/>
          <w:sz w:val="22"/>
          <w:shd w:val="clear" w:color="auto" w:fill="FFFFFF"/>
        </w:rPr>
        <w:t>T</w:t>
      </w:r>
      <w:r w:rsidR="00A5370F" w:rsidRPr="007B420E">
        <w:rPr>
          <w:rStyle w:val="NormaltextemphasisChar"/>
        </w:rPr>
        <w:t xml:space="preserve">he project will </w:t>
      </w:r>
      <w:r w:rsidR="6720CE59" w:rsidRPr="007B420E">
        <w:rPr>
          <w:rStyle w:val="NormaltextemphasisChar"/>
        </w:rPr>
        <w:t xml:space="preserve">help </w:t>
      </w:r>
      <w:r w:rsidR="00A5370F" w:rsidRPr="007B420E">
        <w:rPr>
          <w:rStyle w:val="NormaltextemphasisChar"/>
        </w:rPr>
        <w:t>improve compliance and assurance within the built environment through better information management</w:t>
      </w:r>
      <w:r w:rsidR="68BC9EBA" w:rsidRPr="007B420E">
        <w:rPr>
          <w:rStyle w:val="NormaltextemphasisChar"/>
        </w:rPr>
        <w:t xml:space="preserve">. </w:t>
      </w:r>
    </w:p>
    <w:p w14:paraId="0CCB5CEC" w14:textId="76D30EA6" w:rsidR="00A5370F" w:rsidRPr="007B420E" w:rsidRDefault="6C627CD5" w:rsidP="00617C05">
      <w:pPr>
        <w:pStyle w:val="Heading3"/>
        <w:rPr>
          <w:rFonts w:eastAsia="Arial"/>
        </w:rPr>
      </w:pPr>
      <w:r w:rsidRPr="19BB6D35">
        <w:rPr>
          <w:rFonts w:eastAsia="Arial"/>
        </w:rPr>
        <w:t xml:space="preserve">Who we are </w:t>
      </w:r>
    </w:p>
    <w:p w14:paraId="177455B5" w14:textId="10AD02A6" w:rsidR="007B420E" w:rsidRDefault="6C627CD5" w:rsidP="00617C05">
      <w:r w:rsidRPr="19BB6D35">
        <w:t xml:space="preserve">NHS Scotland Assure is part of NHS National Services Scotland. </w:t>
      </w:r>
    </w:p>
    <w:p w14:paraId="3B845B5C" w14:textId="4DD39638" w:rsidR="00BD798C" w:rsidRDefault="6C627CD5" w:rsidP="00617C05">
      <w:r w:rsidRPr="19BB6D35">
        <w:t xml:space="preserve">NHS Scotland Assure unites experts including microbiologists, infection prevention and control nurses, architects, planners, engineers and others, bringing a multi-disciplinary approach to reducing risks and improving the quality of the </w:t>
      </w:r>
      <w:proofErr w:type="gramStart"/>
      <w:r w:rsidRPr="19BB6D35">
        <w:t>healthcare built</w:t>
      </w:r>
      <w:proofErr w:type="gramEnd"/>
      <w:r w:rsidRPr="19BB6D35">
        <w:t xml:space="preserve"> environment.</w:t>
      </w:r>
    </w:p>
    <w:p w14:paraId="70272C12" w14:textId="7021F2C3" w:rsidR="00FA0A10" w:rsidRPr="00D32D5C" w:rsidRDefault="00D53B58" w:rsidP="00BD798C">
      <w:pPr>
        <w:pStyle w:val="ContactUs"/>
      </w:pPr>
      <w:r>
        <w:t>Want to find</w:t>
      </w:r>
      <w:r w:rsidR="004B436E" w:rsidRPr="00D32D5C">
        <w:t xml:space="preserve"> out more? Contact us on</w:t>
      </w:r>
      <w:r w:rsidR="007B420E">
        <w:t xml:space="preserve"> </w:t>
      </w:r>
      <w:hyperlink r:id="rId14" w:history="1">
        <w:r w:rsidR="007B420E" w:rsidRPr="000C6CA4">
          <w:rPr>
            <w:rStyle w:val="Hyperlink"/>
          </w:rPr>
          <w:t>nss.DEandAMTeam@nhs.scot</w:t>
        </w:r>
      </w:hyperlink>
    </w:p>
    <w:sectPr w:rsidR="00FA0A10" w:rsidRPr="00D32D5C" w:rsidSect="007E3C73">
      <w:headerReference w:type="default" r:id="rId15"/>
      <w:footerReference w:type="default" r:id="rId16"/>
      <w:footerReference w:type="first" r:id="rId17"/>
      <w:pgSz w:w="8392" w:h="11907"/>
      <w:pgMar w:top="1565" w:right="936" w:bottom="851" w:left="936"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B618" w14:textId="77777777" w:rsidR="004E434C" w:rsidRDefault="004E434C" w:rsidP="002C2A57">
      <w:pPr>
        <w:spacing w:before="0" w:after="0" w:line="240" w:lineRule="auto"/>
      </w:pPr>
      <w:r>
        <w:separator/>
      </w:r>
    </w:p>
  </w:endnote>
  <w:endnote w:type="continuationSeparator" w:id="0">
    <w:p w14:paraId="117842E5" w14:textId="77777777" w:rsidR="004E434C" w:rsidRDefault="004E434C" w:rsidP="002C2A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2F17" w14:textId="661C9BA3" w:rsidR="002C2A57" w:rsidRDefault="007C735C">
    <w:pPr>
      <w:pStyle w:val="Footer"/>
    </w:pPr>
    <w:r>
      <w:rPr>
        <w:noProof/>
        <w:color w:val="2B579A"/>
        <w:shd w:val="clear" w:color="auto" w:fill="E6E6E6"/>
        <w:lang w:eastAsia="en-GB"/>
      </w:rPr>
      <w:drawing>
        <wp:anchor distT="0" distB="0" distL="114300" distR="114300" simplePos="0" relativeHeight="251656189" behindDoc="1" locked="0" layoutInCell="1" allowOverlap="1" wp14:anchorId="5573F80B" wp14:editId="6B6EEA9A">
          <wp:simplePos x="0" y="0"/>
          <wp:positionH relativeFrom="page">
            <wp:posOffset>-422909</wp:posOffset>
          </wp:positionH>
          <wp:positionV relativeFrom="page">
            <wp:posOffset>6761480</wp:posOffset>
          </wp:positionV>
          <wp:extent cx="1273774" cy="999907"/>
          <wp:effectExtent l="0" t="0" r="3175" b="1016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20623447">
                    <a:off x="0" y="0"/>
                    <a:ext cx="1273774" cy="99990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EFAA" w14:textId="65E6B0CC" w:rsidR="00E27925" w:rsidRDefault="00E27925" w:rsidP="00E27925">
    <w:pPr>
      <w:pStyle w:val="Footer"/>
    </w:pPr>
    <w:r>
      <w:rPr>
        <w:noProof/>
        <w:color w:val="2B579A"/>
        <w:shd w:val="clear" w:color="auto" w:fill="E6E6E6"/>
        <w:lang w:eastAsia="en-GB"/>
      </w:rPr>
      <w:drawing>
        <wp:anchor distT="0" distB="0" distL="114300" distR="114300" simplePos="0" relativeHeight="251664384" behindDoc="1" locked="0" layoutInCell="1" allowOverlap="1" wp14:anchorId="4E874E6E" wp14:editId="5E196A68">
          <wp:simplePos x="0" y="0"/>
          <wp:positionH relativeFrom="page">
            <wp:posOffset>4056381</wp:posOffset>
          </wp:positionH>
          <wp:positionV relativeFrom="page">
            <wp:posOffset>6560820</wp:posOffset>
          </wp:positionV>
          <wp:extent cx="1751120" cy="1374621"/>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9900000">
                    <a:off x="0" y="0"/>
                    <a:ext cx="1751120" cy="1374621"/>
                  </a:xfrm>
                  <a:prstGeom prst="rect">
                    <a:avLst/>
                  </a:prstGeom>
                </pic:spPr>
              </pic:pic>
            </a:graphicData>
          </a:graphic>
          <wp14:sizeRelH relativeFrom="margin">
            <wp14:pctWidth>0</wp14:pctWidth>
          </wp14:sizeRelH>
          <wp14:sizeRelV relativeFrom="margin">
            <wp14:pctHeight>0</wp14:pctHeight>
          </wp14:sizeRelV>
        </wp:anchor>
      </w:drawing>
    </w:r>
  </w:p>
  <w:p w14:paraId="3F9F622B" w14:textId="101411FE" w:rsidR="00E27925" w:rsidRDefault="00E27925">
    <w:pPr>
      <w:pStyle w:val="Footer"/>
    </w:pPr>
    <w:r>
      <w:rPr>
        <w:noProof/>
        <w:color w:val="2B579A"/>
        <w:shd w:val="clear" w:color="auto" w:fill="E6E6E6"/>
        <w:lang w:eastAsia="en-GB"/>
      </w:rPr>
      <w:drawing>
        <wp:anchor distT="0" distB="0" distL="114300" distR="114300" simplePos="0" relativeHeight="251662336" behindDoc="1" locked="0" layoutInCell="1" allowOverlap="1" wp14:anchorId="670E428E" wp14:editId="6D02FA90">
          <wp:simplePos x="0" y="0"/>
          <wp:positionH relativeFrom="page">
            <wp:posOffset>4047490</wp:posOffset>
          </wp:positionH>
          <wp:positionV relativeFrom="page">
            <wp:posOffset>6562090</wp:posOffset>
          </wp:positionV>
          <wp:extent cx="1751120" cy="1374621"/>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9900000">
                    <a:off x="0" y="0"/>
                    <a:ext cx="1751120" cy="137462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FB0B" w14:textId="77777777" w:rsidR="004E434C" w:rsidRDefault="004E434C" w:rsidP="002C2A57">
      <w:pPr>
        <w:spacing w:before="0" w:after="0" w:line="240" w:lineRule="auto"/>
      </w:pPr>
      <w:r>
        <w:separator/>
      </w:r>
    </w:p>
  </w:footnote>
  <w:footnote w:type="continuationSeparator" w:id="0">
    <w:p w14:paraId="39146C3D" w14:textId="77777777" w:rsidR="004E434C" w:rsidRDefault="004E434C" w:rsidP="002C2A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17DD" w14:textId="5BD71A66" w:rsidR="002C2A57" w:rsidRPr="00507272" w:rsidRDefault="00042232" w:rsidP="00507272">
    <w:pPr>
      <w:pStyle w:val="Header"/>
    </w:pPr>
    <w:r>
      <w:rPr>
        <w:noProof/>
        <w:color w:val="2B579A"/>
        <w:shd w:val="clear" w:color="auto" w:fill="E6E6E6"/>
        <w:lang w:eastAsia="en-GB"/>
      </w:rPr>
      <w:drawing>
        <wp:anchor distT="0" distB="0" distL="114300" distR="114300" simplePos="0" relativeHeight="251655164" behindDoc="1" locked="0" layoutInCell="1" allowOverlap="1" wp14:anchorId="1FD1D214" wp14:editId="728B9B39">
          <wp:simplePos x="0" y="0"/>
          <wp:positionH relativeFrom="margin">
            <wp:posOffset>3199766</wp:posOffset>
          </wp:positionH>
          <wp:positionV relativeFrom="paragraph">
            <wp:posOffset>-1006475</wp:posOffset>
          </wp:positionV>
          <wp:extent cx="2127885" cy="1670685"/>
          <wp:effectExtent l="0" t="5715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8337956">
                    <a:off x="0" y="0"/>
                    <a:ext cx="2127885" cy="1670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126F1"/>
    <w:multiLevelType w:val="hybridMultilevel"/>
    <w:tmpl w:val="8CECD820"/>
    <w:lvl w:ilvl="0" w:tplc="984C01F0">
      <w:start w:val="1"/>
      <w:numFmt w:val="decimal"/>
      <w:lvlText w:val="%1."/>
      <w:lvlJc w:val="left"/>
      <w:pPr>
        <w:ind w:left="720" w:hanging="360"/>
      </w:pPr>
      <w:rPr>
        <w:rFonts w:hint="default"/>
        <w:color w:val="00B0F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1B70C6"/>
    <w:multiLevelType w:val="multilevel"/>
    <w:tmpl w:val="40DCA69E"/>
    <w:lvl w:ilvl="0">
      <w:start w:val="1"/>
      <w:numFmt w:val="decimal"/>
      <w:pStyle w:val="Number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59551249">
    <w:abstractNumId w:val="0"/>
  </w:num>
  <w:num w:numId="2" w16cid:durableId="39952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97"/>
    <w:rsid w:val="000074B8"/>
    <w:rsid w:val="00035C78"/>
    <w:rsid w:val="00036D79"/>
    <w:rsid w:val="00042232"/>
    <w:rsid w:val="00046006"/>
    <w:rsid w:val="000561F0"/>
    <w:rsid w:val="00072E02"/>
    <w:rsid w:val="000869FF"/>
    <w:rsid w:val="000D3658"/>
    <w:rsid w:val="00117519"/>
    <w:rsid w:val="001203EB"/>
    <w:rsid w:val="00171BD1"/>
    <w:rsid w:val="00172C63"/>
    <w:rsid w:val="001B7D80"/>
    <w:rsid w:val="001D5CA1"/>
    <w:rsid w:val="001D7799"/>
    <w:rsid w:val="00213737"/>
    <w:rsid w:val="002258E6"/>
    <w:rsid w:val="00227F0E"/>
    <w:rsid w:val="00245190"/>
    <w:rsid w:val="00246BA7"/>
    <w:rsid w:val="00285483"/>
    <w:rsid w:val="002C2A57"/>
    <w:rsid w:val="002D12CC"/>
    <w:rsid w:val="002D2AFC"/>
    <w:rsid w:val="002F36F4"/>
    <w:rsid w:val="00321571"/>
    <w:rsid w:val="003255C7"/>
    <w:rsid w:val="00341361"/>
    <w:rsid w:val="00356D06"/>
    <w:rsid w:val="003A18C6"/>
    <w:rsid w:val="003B1ABF"/>
    <w:rsid w:val="003D34F8"/>
    <w:rsid w:val="003F3037"/>
    <w:rsid w:val="00406612"/>
    <w:rsid w:val="00426666"/>
    <w:rsid w:val="0044454B"/>
    <w:rsid w:val="00450138"/>
    <w:rsid w:val="00457756"/>
    <w:rsid w:val="00466705"/>
    <w:rsid w:val="00491071"/>
    <w:rsid w:val="004B3750"/>
    <w:rsid w:val="004B436E"/>
    <w:rsid w:val="004C2593"/>
    <w:rsid w:val="004C5D90"/>
    <w:rsid w:val="004D17CD"/>
    <w:rsid w:val="004E0005"/>
    <w:rsid w:val="004E3506"/>
    <w:rsid w:val="004E434C"/>
    <w:rsid w:val="005020C6"/>
    <w:rsid w:val="00507272"/>
    <w:rsid w:val="00561D99"/>
    <w:rsid w:val="00572DBB"/>
    <w:rsid w:val="00576CB5"/>
    <w:rsid w:val="005A58BD"/>
    <w:rsid w:val="005E2574"/>
    <w:rsid w:val="00617C05"/>
    <w:rsid w:val="006448A5"/>
    <w:rsid w:val="006703C6"/>
    <w:rsid w:val="006751BC"/>
    <w:rsid w:val="00697484"/>
    <w:rsid w:val="006B776A"/>
    <w:rsid w:val="006D1BDE"/>
    <w:rsid w:val="006E776A"/>
    <w:rsid w:val="007164D1"/>
    <w:rsid w:val="007345F8"/>
    <w:rsid w:val="00741023"/>
    <w:rsid w:val="007449BA"/>
    <w:rsid w:val="007753B0"/>
    <w:rsid w:val="00785CBE"/>
    <w:rsid w:val="007A6D6A"/>
    <w:rsid w:val="007B420E"/>
    <w:rsid w:val="007C619A"/>
    <w:rsid w:val="007C735C"/>
    <w:rsid w:val="007D7637"/>
    <w:rsid w:val="007E3C73"/>
    <w:rsid w:val="007F49CD"/>
    <w:rsid w:val="0080309C"/>
    <w:rsid w:val="00827C69"/>
    <w:rsid w:val="00860A53"/>
    <w:rsid w:val="0088401A"/>
    <w:rsid w:val="00891416"/>
    <w:rsid w:val="008B29DE"/>
    <w:rsid w:val="008D13C7"/>
    <w:rsid w:val="008D22D5"/>
    <w:rsid w:val="00904CC1"/>
    <w:rsid w:val="009104A1"/>
    <w:rsid w:val="00920903"/>
    <w:rsid w:val="00923FDD"/>
    <w:rsid w:val="00931BDE"/>
    <w:rsid w:val="009710DE"/>
    <w:rsid w:val="00987708"/>
    <w:rsid w:val="009B6D54"/>
    <w:rsid w:val="009C689D"/>
    <w:rsid w:val="00A36C1C"/>
    <w:rsid w:val="00A37DAB"/>
    <w:rsid w:val="00A5370F"/>
    <w:rsid w:val="00A55911"/>
    <w:rsid w:val="00A61D9D"/>
    <w:rsid w:val="00A772C6"/>
    <w:rsid w:val="00A94B4C"/>
    <w:rsid w:val="00AA35D6"/>
    <w:rsid w:val="00AA394E"/>
    <w:rsid w:val="00AF61B8"/>
    <w:rsid w:val="00B22684"/>
    <w:rsid w:val="00B255DD"/>
    <w:rsid w:val="00B52836"/>
    <w:rsid w:val="00B6094D"/>
    <w:rsid w:val="00B9086B"/>
    <w:rsid w:val="00BD798C"/>
    <w:rsid w:val="00BF4DF6"/>
    <w:rsid w:val="00C404AF"/>
    <w:rsid w:val="00C41497"/>
    <w:rsid w:val="00C6300C"/>
    <w:rsid w:val="00C70F97"/>
    <w:rsid w:val="00CB4A59"/>
    <w:rsid w:val="00CE22FC"/>
    <w:rsid w:val="00D01897"/>
    <w:rsid w:val="00D02E01"/>
    <w:rsid w:val="00D32D5C"/>
    <w:rsid w:val="00D43448"/>
    <w:rsid w:val="00D53B58"/>
    <w:rsid w:val="00DB28FA"/>
    <w:rsid w:val="00DC67A3"/>
    <w:rsid w:val="00DF147B"/>
    <w:rsid w:val="00E254A9"/>
    <w:rsid w:val="00E27925"/>
    <w:rsid w:val="00E4698D"/>
    <w:rsid w:val="00E47310"/>
    <w:rsid w:val="00E660BC"/>
    <w:rsid w:val="00E87C16"/>
    <w:rsid w:val="00EA4881"/>
    <w:rsid w:val="00EC22CD"/>
    <w:rsid w:val="00EC69C3"/>
    <w:rsid w:val="00F02F8A"/>
    <w:rsid w:val="00F04D4B"/>
    <w:rsid w:val="00F26468"/>
    <w:rsid w:val="00F34E09"/>
    <w:rsid w:val="00F435F5"/>
    <w:rsid w:val="00F937A0"/>
    <w:rsid w:val="00FA0A10"/>
    <w:rsid w:val="00FA21FE"/>
    <w:rsid w:val="00FB57BA"/>
    <w:rsid w:val="00FD190E"/>
    <w:rsid w:val="00FD1B0C"/>
    <w:rsid w:val="00FD3229"/>
    <w:rsid w:val="00FE50F9"/>
    <w:rsid w:val="012778CC"/>
    <w:rsid w:val="027E006E"/>
    <w:rsid w:val="02F510FB"/>
    <w:rsid w:val="03D7D44B"/>
    <w:rsid w:val="0573A4AC"/>
    <w:rsid w:val="0649D2F0"/>
    <w:rsid w:val="0759463E"/>
    <w:rsid w:val="081EE619"/>
    <w:rsid w:val="089EA4D0"/>
    <w:rsid w:val="08B436DF"/>
    <w:rsid w:val="0C0BBA57"/>
    <w:rsid w:val="0E6534AE"/>
    <w:rsid w:val="1109A772"/>
    <w:rsid w:val="118E9CB5"/>
    <w:rsid w:val="14C2DC1D"/>
    <w:rsid w:val="18ACFD6A"/>
    <w:rsid w:val="19BB6D35"/>
    <w:rsid w:val="1F3ABCDC"/>
    <w:rsid w:val="2046516A"/>
    <w:rsid w:val="21E221CB"/>
    <w:rsid w:val="2CD6384F"/>
    <w:rsid w:val="2CE4A2E0"/>
    <w:rsid w:val="2F5BA54F"/>
    <w:rsid w:val="38A2856D"/>
    <w:rsid w:val="38FF33FA"/>
    <w:rsid w:val="3920E60A"/>
    <w:rsid w:val="3F078446"/>
    <w:rsid w:val="477C4386"/>
    <w:rsid w:val="4909A956"/>
    <w:rsid w:val="4E7FDD4D"/>
    <w:rsid w:val="4F3D764E"/>
    <w:rsid w:val="5192AD5C"/>
    <w:rsid w:val="556D5B1F"/>
    <w:rsid w:val="576B1D6A"/>
    <w:rsid w:val="581E0FEC"/>
    <w:rsid w:val="59E62DEA"/>
    <w:rsid w:val="5C5F5B68"/>
    <w:rsid w:val="61D58F5F"/>
    <w:rsid w:val="61E8738D"/>
    <w:rsid w:val="6383E8DC"/>
    <w:rsid w:val="64440CD0"/>
    <w:rsid w:val="645D7556"/>
    <w:rsid w:val="64A24406"/>
    <w:rsid w:val="663B3F05"/>
    <w:rsid w:val="66F64A55"/>
    <w:rsid w:val="6720CE59"/>
    <w:rsid w:val="685ED358"/>
    <w:rsid w:val="68BC9EBA"/>
    <w:rsid w:val="6907DD5D"/>
    <w:rsid w:val="69177DF3"/>
    <w:rsid w:val="69C778E7"/>
    <w:rsid w:val="6C627CD5"/>
    <w:rsid w:val="6E330632"/>
    <w:rsid w:val="761AE886"/>
    <w:rsid w:val="772D4A1E"/>
    <w:rsid w:val="776B1DD0"/>
    <w:rsid w:val="7CC62614"/>
    <w:rsid w:val="7F18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E3FCD"/>
  <w15:chartTrackingRefBased/>
  <w15:docId w15:val="{A6A9FC0A-3ADD-48AF-8D08-070A89C1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57"/>
    <w:pPr>
      <w:spacing w:before="120"/>
    </w:pPr>
    <w:rPr>
      <w:rFonts w:ascii="Arial" w:hAnsi="Arial"/>
      <w:color w:val="004380"/>
      <w:sz w:val="24"/>
    </w:rPr>
  </w:style>
  <w:style w:type="paragraph" w:styleId="Heading1">
    <w:name w:val="heading 1"/>
    <w:basedOn w:val="Normal"/>
    <w:next w:val="Normal"/>
    <w:link w:val="Heading1Char"/>
    <w:autoRedefine/>
    <w:uiPriority w:val="9"/>
    <w:qFormat/>
    <w:rsid w:val="007C735C"/>
    <w:pPr>
      <w:keepNext/>
      <w:keepLines/>
      <w:spacing w:before="4680" w:after="120" w:line="240" w:lineRule="auto"/>
      <w:ind w:left="-284"/>
      <w:outlineLvl w:val="0"/>
    </w:pPr>
    <w:rPr>
      <w:rFonts w:eastAsiaTheme="majorEastAsia" w:cstheme="majorBidi"/>
      <w:b/>
      <w:bCs/>
      <w:color w:val="6C2C91" w:themeColor="accent1"/>
      <w:sz w:val="76"/>
      <w:szCs w:val="28"/>
    </w:rPr>
  </w:style>
  <w:style w:type="paragraph" w:styleId="Heading2">
    <w:name w:val="heading 2"/>
    <w:basedOn w:val="Heading1"/>
    <w:next w:val="Normal"/>
    <w:link w:val="Heading2Char"/>
    <w:autoRedefine/>
    <w:uiPriority w:val="9"/>
    <w:unhideWhenUsed/>
    <w:qFormat/>
    <w:rsid w:val="00BD798C"/>
    <w:pPr>
      <w:tabs>
        <w:tab w:val="left" w:pos="3708"/>
      </w:tabs>
      <w:spacing w:before="100" w:beforeAutospacing="1"/>
      <w:ind w:left="0"/>
      <w:outlineLvl w:val="1"/>
    </w:pPr>
    <w:rPr>
      <w:color w:val="00A2E5"/>
      <w:sz w:val="44"/>
    </w:rPr>
  </w:style>
  <w:style w:type="paragraph" w:styleId="Heading3">
    <w:name w:val="heading 3"/>
    <w:basedOn w:val="Normal"/>
    <w:next w:val="Normal"/>
    <w:link w:val="Heading3Char"/>
    <w:uiPriority w:val="9"/>
    <w:unhideWhenUsed/>
    <w:qFormat/>
    <w:rsid w:val="00CE22FC"/>
    <w:pPr>
      <w:keepNext/>
      <w:keepLines/>
      <w:spacing w:before="40" w:after="0"/>
      <w:outlineLvl w:val="2"/>
    </w:pPr>
    <w:rPr>
      <w:rFonts w:eastAsiaTheme="majorEastAsia" w:cstheme="majorBidi"/>
      <w:b/>
      <w:color w:val="6C2C91" w:themeColor="accent1"/>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next w:val="Normal"/>
    <w:link w:val="NumberlistChar"/>
    <w:rsid w:val="004C2593"/>
    <w:pPr>
      <w:numPr>
        <w:numId w:val="2"/>
      </w:numPr>
      <w:spacing w:after="200" w:line="276" w:lineRule="auto"/>
      <w:ind w:hanging="360"/>
    </w:pPr>
    <w:rPr>
      <w:rFonts w:ascii="Arial" w:hAnsi="Arial"/>
      <w:color w:val="000000" w:themeColor="text1"/>
    </w:rPr>
  </w:style>
  <w:style w:type="character" w:customStyle="1" w:styleId="NumberlistChar">
    <w:name w:val="Number list Char"/>
    <w:basedOn w:val="DefaultParagraphFont"/>
    <w:link w:val="Numberlist"/>
    <w:rsid w:val="004C2593"/>
    <w:rPr>
      <w:rFonts w:ascii="Arial" w:hAnsi="Arial"/>
      <w:color w:val="000000" w:themeColor="text1"/>
    </w:rPr>
  </w:style>
  <w:style w:type="paragraph" w:styleId="Title">
    <w:name w:val="Title"/>
    <w:next w:val="Normal"/>
    <w:link w:val="TitleChar"/>
    <w:autoRedefine/>
    <w:uiPriority w:val="10"/>
    <w:rsid w:val="004D17CD"/>
    <w:pPr>
      <w:spacing w:before="3840" w:after="0" w:line="240" w:lineRule="auto"/>
      <w:ind w:right="-23"/>
    </w:pPr>
    <w:rPr>
      <w:rFonts w:ascii="Arial" w:eastAsiaTheme="majorEastAsia" w:hAnsi="Arial" w:cstheme="majorBidi"/>
      <w:b/>
      <w:color w:val="5E937F"/>
      <w:spacing w:val="-10"/>
      <w:kern w:val="28"/>
      <w:sz w:val="88"/>
      <w:szCs w:val="56"/>
    </w:rPr>
  </w:style>
  <w:style w:type="character" w:customStyle="1" w:styleId="TitleChar">
    <w:name w:val="Title Char"/>
    <w:basedOn w:val="DefaultParagraphFont"/>
    <w:link w:val="Title"/>
    <w:uiPriority w:val="10"/>
    <w:rsid w:val="004D17CD"/>
    <w:rPr>
      <w:rFonts w:ascii="Arial" w:eastAsiaTheme="majorEastAsia" w:hAnsi="Arial" w:cstheme="majorBidi"/>
      <w:b/>
      <w:color w:val="5E937F"/>
      <w:spacing w:val="-10"/>
      <w:kern w:val="28"/>
      <w:sz w:val="88"/>
      <w:szCs w:val="56"/>
    </w:rPr>
  </w:style>
  <w:style w:type="paragraph" w:styleId="Subtitle">
    <w:name w:val="Subtitle"/>
    <w:basedOn w:val="Normal"/>
    <w:next w:val="Normal"/>
    <w:link w:val="SubtitleChar"/>
    <w:autoRedefine/>
    <w:uiPriority w:val="11"/>
    <w:rsid w:val="00C6300C"/>
    <w:pPr>
      <w:numPr>
        <w:ilvl w:val="1"/>
      </w:numPr>
    </w:pPr>
    <w:rPr>
      <w:rFonts w:eastAsiaTheme="minorEastAsia"/>
      <w:b/>
      <w:color w:val="00A0E1"/>
      <w:spacing w:val="15"/>
      <w:sz w:val="52"/>
    </w:rPr>
  </w:style>
  <w:style w:type="character" w:customStyle="1" w:styleId="SubtitleChar">
    <w:name w:val="Subtitle Char"/>
    <w:basedOn w:val="DefaultParagraphFont"/>
    <w:link w:val="Subtitle"/>
    <w:uiPriority w:val="11"/>
    <w:rsid w:val="00C6300C"/>
    <w:rPr>
      <w:rFonts w:ascii="Arial" w:eastAsiaTheme="minorEastAsia" w:hAnsi="Arial"/>
      <w:b/>
      <w:color w:val="00A0E1"/>
      <w:spacing w:val="15"/>
      <w:sz w:val="52"/>
    </w:rPr>
  </w:style>
  <w:style w:type="paragraph" w:customStyle="1" w:styleId="Contactustext">
    <w:name w:val="Contact us text"/>
    <w:basedOn w:val="Subtitle"/>
    <w:link w:val="ContactustextChar"/>
    <w:rsid w:val="009C689D"/>
    <w:rPr>
      <w:sz w:val="28"/>
    </w:rPr>
  </w:style>
  <w:style w:type="character" w:customStyle="1" w:styleId="ContactustextChar">
    <w:name w:val="Contact us text Char"/>
    <w:basedOn w:val="SubtitleChar"/>
    <w:link w:val="Contactustext"/>
    <w:rsid w:val="009C689D"/>
    <w:rPr>
      <w:rFonts w:ascii="Arial" w:eastAsiaTheme="minorEastAsia" w:hAnsi="Arial"/>
      <w:b/>
      <w:color w:val="00A0E1"/>
      <w:spacing w:val="15"/>
      <w:sz w:val="28"/>
    </w:rPr>
  </w:style>
  <w:style w:type="character" w:customStyle="1" w:styleId="Heading1Char">
    <w:name w:val="Heading 1 Char"/>
    <w:basedOn w:val="DefaultParagraphFont"/>
    <w:link w:val="Heading1"/>
    <w:uiPriority w:val="9"/>
    <w:rsid w:val="007C735C"/>
    <w:rPr>
      <w:rFonts w:ascii="Arial" w:eastAsiaTheme="majorEastAsia" w:hAnsi="Arial" w:cstheme="majorBidi"/>
      <w:b/>
      <w:bCs/>
      <w:color w:val="6C2C91" w:themeColor="accent1"/>
      <w:sz w:val="76"/>
      <w:szCs w:val="28"/>
    </w:rPr>
  </w:style>
  <w:style w:type="character" w:styleId="Emphasis">
    <w:name w:val="Emphasis"/>
    <w:aliases w:val="Emphasis text"/>
    <w:basedOn w:val="SubtleEmphasis"/>
    <w:uiPriority w:val="20"/>
    <w:rsid w:val="004B436E"/>
    <w:rPr>
      <w:rFonts w:ascii="Arial" w:hAnsi="Arial"/>
      <w:b w:val="0"/>
      <w:i/>
      <w:iCs w:val="0"/>
      <w:color w:val="000000" w:themeColor="text1"/>
      <w:sz w:val="22"/>
    </w:rPr>
  </w:style>
  <w:style w:type="paragraph" w:customStyle="1" w:styleId="Subheading">
    <w:name w:val="Subheading"/>
    <w:basedOn w:val="Heading2"/>
    <w:link w:val="SubheadingChar"/>
    <w:rsid w:val="004B436E"/>
    <w:pPr>
      <w:spacing w:before="200"/>
    </w:pPr>
    <w:rPr>
      <w:b w:val="0"/>
      <w:bCs w:val="0"/>
      <w:sz w:val="32"/>
    </w:rPr>
  </w:style>
  <w:style w:type="character" w:customStyle="1" w:styleId="SubheadingChar">
    <w:name w:val="Subheading Char"/>
    <w:basedOn w:val="Heading2Char"/>
    <w:link w:val="Subheading"/>
    <w:rsid w:val="004B436E"/>
    <w:rPr>
      <w:rFonts w:ascii="Arial" w:eastAsiaTheme="majorEastAsia" w:hAnsi="Arial" w:cstheme="majorBidi"/>
      <w:b w:val="0"/>
      <w:bCs w:val="0"/>
      <w:color w:val="00A2E5"/>
      <w:sz w:val="32"/>
      <w:szCs w:val="26"/>
    </w:rPr>
  </w:style>
  <w:style w:type="character" w:styleId="SubtleEmphasis">
    <w:name w:val="Subtle Emphasis"/>
    <w:basedOn w:val="DefaultParagraphFont"/>
    <w:uiPriority w:val="19"/>
    <w:rsid w:val="004B436E"/>
    <w:rPr>
      <w:i/>
      <w:iCs/>
      <w:color w:val="404040" w:themeColor="text1" w:themeTint="BF"/>
    </w:rPr>
  </w:style>
  <w:style w:type="character" w:customStyle="1" w:styleId="Heading2Char">
    <w:name w:val="Heading 2 Char"/>
    <w:basedOn w:val="DefaultParagraphFont"/>
    <w:link w:val="Heading2"/>
    <w:uiPriority w:val="9"/>
    <w:rsid w:val="00BD798C"/>
    <w:rPr>
      <w:rFonts w:ascii="Arial" w:eastAsiaTheme="majorEastAsia" w:hAnsi="Arial" w:cstheme="majorBidi"/>
      <w:b/>
      <w:bCs/>
      <w:color w:val="00A2E5"/>
      <w:sz w:val="44"/>
      <w:szCs w:val="28"/>
    </w:rPr>
  </w:style>
  <w:style w:type="paragraph" w:styleId="NoSpacing">
    <w:name w:val="No Spacing"/>
    <w:uiPriority w:val="1"/>
    <w:rsid w:val="00F02F8A"/>
    <w:pPr>
      <w:spacing w:after="0" w:line="240" w:lineRule="auto"/>
    </w:pPr>
    <w:rPr>
      <w:rFonts w:ascii="Arial" w:hAnsi="Arial"/>
      <w:color w:val="004380"/>
      <w:sz w:val="24"/>
    </w:rPr>
  </w:style>
  <w:style w:type="paragraph" w:customStyle="1" w:styleId="Normaltextemphasis">
    <w:name w:val="Normal text emphasis"/>
    <w:basedOn w:val="Normal"/>
    <w:link w:val="NormaltextemphasisChar"/>
    <w:qFormat/>
    <w:rsid w:val="00F02F8A"/>
    <w:rPr>
      <w:b/>
    </w:rPr>
  </w:style>
  <w:style w:type="character" w:customStyle="1" w:styleId="Heading3Char">
    <w:name w:val="Heading 3 Char"/>
    <w:basedOn w:val="DefaultParagraphFont"/>
    <w:link w:val="Heading3"/>
    <w:uiPriority w:val="9"/>
    <w:rsid w:val="00CE22FC"/>
    <w:rPr>
      <w:rFonts w:ascii="Arial" w:eastAsiaTheme="majorEastAsia" w:hAnsi="Arial" w:cstheme="majorBidi"/>
      <w:b/>
      <w:color w:val="6C2C91" w:themeColor="accent1"/>
      <w:sz w:val="32"/>
      <w:szCs w:val="24"/>
    </w:rPr>
  </w:style>
  <w:style w:type="character" w:customStyle="1" w:styleId="NormaltextemphasisChar">
    <w:name w:val="Normal text emphasis Char"/>
    <w:basedOn w:val="DefaultParagraphFont"/>
    <w:link w:val="Normaltextemphasis"/>
    <w:rsid w:val="00F02F8A"/>
    <w:rPr>
      <w:rFonts w:ascii="Arial" w:hAnsi="Arial"/>
      <w:b/>
      <w:color w:val="004380"/>
      <w:sz w:val="24"/>
    </w:rPr>
  </w:style>
  <w:style w:type="paragraph" w:styleId="Header">
    <w:name w:val="header"/>
    <w:basedOn w:val="Normal"/>
    <w:link w:val="HeaderChar"/>
    <w:uiPriority w:val="99"/>
    <w:unhideWhenUsed/>
    <w:rsid w:val="002C2A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C2A57"/>
    <w:rPr>
      <w:rFonts w:ascii="Arial" w:hAnsi="Arial"/>
      <w:color w:val="004380"/>
      <w:sz w:val="24"/>
    </w:rPr>
  </w:style>
  <w:style w:type="paragraph" w:styleId="Footer">
    <w:name w:val="footer"/>
    <w:basedOn w:val="Normal"/>
    <w:link w:val="FooterChar"/>
    <w:uiPriority w:val="99"/>
    <w:unhideWhenUsed/>
    <w:rsid w:val="002C2A5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C2A57"/>
    <w:rPr>
      <w:rFonts w:ascii="Arial" w:hAnsi="Arial"/>
      <w:color w:val="004380"/>
      <w:sz w:val="24"/>
    </w:rPr>
  </w:style>
  <w:style w:type="paragraph" w:customStyle="1" w:styleId="ContactUs">
    <w:name w:val="Contact Us"/>
    <w:basedOn w:val="Contactustext"/>
    <w:link w:val="ContactUsChar"/>
    <w:autoRedefine/>
    <w:qFormat/>
    <w:rsid w:val="00617C05"/>
    <w:rPr>
      <w:color w:val="00A2E5"/>
      <w:spacing w:val="0"/>
    </w:rPr>
  </w:style>
  <w:style w:type="paragraph" w:styleId="IntenseQuote">
    <w:name w:val="Intense Quote"/>
    <w:basedOn w:val="Normal"/>
    <w:next w:val="Normal"/>
    <w:link w:val="IntenseQuoteChar"/>
    <w:uiPriority w:val="30"/>
    <w:rsid w:val="006448A5"/>
    <w:pPr>
      <w:pBdr>
        <w:top w:val="single" w:sz="4" w:space="10" w:color="6C2C91" w:themeColor="accent1"/>
        <w:bottom w:val="single" w:sz="4" w:space="10" w:color="6C2C91" w:themeColor="accent1"/>
      </w:pBdr>
      <w:spacing w:before="360" w:after="360"/>
      <w:ind w:left="864" w:right="864"/>
      <w:jc w:val="center"/>
    </w:pPr>
    <w:rPr>
      <w:i/>
      <w:iCs/>
      <w:color w:val="6C2C91" w:themeColor="accent1"/>
    </w:rPr>
  </w:style>
  <w:style w:type="character" w:customStyle="1" w:styleId="ContactUsChar">
    <w:name w:val="Contact Us Char"/>
    <w:basedOn w:val="ContactustextChar"/>
    <w:link w:val="ContactUs"/>
    <w:rsid w:val="00617C05"/>
    <w:rPr>
      <w:rFonts w:ascii="Arial" w:eastAsiaTheme="minorEastAsia" w:hAnsi="Arial"/>
      <w:b/>
      <w:color w:val="00A2E5"/>
      <w:spacing w:val="15"/>
      <w:sz w:val="28"/>
    </w:rPr>
  </w:style>
  <w:style w:type="character" w:customStyle="1" w:styleId="IntenseQuoteChar">
    <w:name w:val="Intense Quote Char"/>
    <w:basedOn w:val="DefaultParagraphFont"/>
    <w:link w:val="IntenseQuote"/>
    <w:uiPriority w:val="30"/>
    <w:rsid w:val="006448A5"/>
    <w:rPr>
      <w:rFonts w:ascii="Arial" w:hAnsi="Arial"/>
      <w:i/>
      <w:iCs/>
      <w:color w:val="6C2C91" w:themeColor="accent1"/>
      <w:sz w:val="24"/>
    </w:rPr>
  </w:style>
  <w:style w:type="paragraph" w:styleId="Quote">
    <w:name w:val="Quote"/>
    <w:basedOn w:val="Normal"/>
    <w:next w:val="Normal"/>
    <w:link w:val="QuoteChar"/>
    <w:uiPriority w:val="29"/>
    <w:rsid w:val="006448A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448A5"/>
    <w:rPr>
      <w:rFonts w:ascii="Arial" w:hAnsi="Arial"/>
      <w:i/>
      <w:iCs/>
      <w:color w:val="404040" w:themeColor="text1" w:themeTint="BF"/>
      <w:sz w:val="24"/>
    </w:rPr>
  </w:style>
  <w:style w:type="paragraph" w:customStyle="1" w:styleId="paragraph">
    <w:name w:val="paragraph"/>
    <w:basedOn w:val="Normal"/>
    <w:rsid w:val="002258E6"/>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2258E6"/>
  </w:style>
  <w:style w:type="character" w:customStyle="1" w:styleId="eop">
    <w:name w:val="eop"/>
    <w:basedOn w:val="DefaultParagraphFont"/>
    <w:rsid w:val="002258E6"/>
  </w:style>
  <w:style w:type="character" w:styleId="Hyperlink">
    <w:name w:val="Hyperlink"/>
    <w:basedOn w:val="DefaultParagraphFont"/>
    <w:uiPriority w:val="99"/>
    <w:unhideWhenUsed/>
    <w:rsid w:val="007B420E"/>
    <w:rPr>
      <w:color w:val="0563C1" w:themeColor="hyperlink"/>
      <w:u w:val="single"/>
    </w:rPr>
  </w:style>
  <w:style w:type="character" w:styleId="CommentReference">
    <w:name w:val="annotation reference"/>
    <w:basedOn w:val="DefaultParagraphFont"/>
    <w:uiPriority w:val="99"/>
    <w:semiHidden/>
    <w:unhideWhenUsed/>
    <w:rsid w:val="00172C63"/>
    <w:rPr>
      <w:sz w:val="16"/>
      <w:szCs w:val="16"/>
    </w:rPr>
  </w:style>
  <w:style w:type="paragraph" w:styleId="CommentText">
    <w:name w:val="annotation text"/>
    <w:basedOn w:val="Normal"/>
    <w:link w:val="CommentTextChar"/>
    <w:uiPriority w:val="99"/>
    <w:semiHidden/>
    <w:unhideWhenUsed/>
    <w:rsid w:val="00172C63"/>
    <w:pPr>
      <w:spacing w:line="240" w:lineRule="auto"/>
    </w:pPr>
    <w:rPr>
      <w:sz w:val="20"/>
      <w:szCs w:val="20"/>
    </w:rPr>
  </w:style>
  <w:style w:type="character" w:customStyle="1" w:styleId="CommentTextChar">
    <w:name w:val="Comment Text Char"/>
    <w:basedOn w:val="DefaultParagraphFont"/>
    <w:link w:val="CommentText"/>
    <w:uiPriority w:val="99"/>
    <w:semiHidden/>
    <w:rsid w:val="00172C63"/>
    <w:rPr>
      <w:rFonts w:ascii="Arial" w:hAnsi="Arial"/>
      <w:color w:val="004380"/>
      <w:sz w:val="20"/>
      <w:szCs w:val="20"/>
    </w:rPr>
  </w:style>
  <w:style w:type="paragraph" w:styleId="CommentSubject">
    <w:name w:val="annotation subject"/>
    <w:basedOn w:val="CommentText"/>
    <w:next w:val="CommentText"/>
    <w:link w:val="CommentSubjectChar"/>
    <w:uiPriority w:val="99"/>
    <w:semiHidden/>
    <w:unhideWhenUsed/>
    <w:rsid w:val="00172C63"/>
    <w:rPr>
      <w:b/>
      <w:bCs/>
    </w:rPr>
  </w:style>
  <w:style w:type="character" w:customStyle="1" w:styleId="CommentSubjectChar">
    <w:name w:val="Comment Subject Char"/>
    <w:basedOn w:val="CommentTextChar"/>
    <w:link w:val="CommentSubject"/>
    <w:uiPriority w:val="99"/>
    <w:semiHidden/>
    <w:rsid w:val="00172C63"/>
    <w:rPr>
      <w:rFonts w:ascii="Arial" w:hAnsi="Arial"/>
      <w:b/>
      <w:bCs/>
      <w:color w:val="004380"/>
      <w:sz w:val="20"/>
      <w:szCs w:val="20"/>
    </w:rPr>
  </w:style>
  <w:style w:type="paragraph" w:styleId="BalloonText">
    <w:name w:val="Balloon Text"/>
    <w:basedOn w:val="Normal"/>
    <w:link w:val="BalloonTextChar"/>
    <w:uiPriority w:val="99"/>
    <w:semiHidden/>
    <w:unhideWhenUsed/>
    <w:rsid w:val="008D22D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2D5"/>
    <w:rPr>
      <w:rFonts w:ascii="Segoe UI" w:hAnsi="Segoe UI" w:cs="Segoe UI"/>
      <w:color w:val="004380"/>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D798C"/>
    <w:pPr>
      <w:spacing w:after="0" w:line="240" w:lineRule="auto"/>
    </w:pPr>
    <w:rPr>
      <w:rFonts w:ascii="Arial" w:hAnsi="Arial"/>
      <w:color w:val="0043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8396">
      <w:bodyDiv w:val="1"/>
      <w:marLeft w:val="0"/>
      <w:marRight w:val="0"/>
      <w:marTop w:val="0"/>
      <w:marBottom w:val="0"/>
      <w:divBdr>
        <w:top w:val="none" w:sz="0" w:space="0" w:color="auto"/>
        <w:left w:val="none" w:sz="0" w:space="0" w:color="auto"/>
        <w:bottom w:val="none" w:sz="0" w:space="0" w:color="auto"/>
        <w:right w:val="none" w:sz="0" w:space="0" w:color="auto"/>
      </w:divBdr>
      <w:divsChild>
        <w:div w:id="2074768528">
          <w:marLeft w:val="0"/>
          <w:marRight w:val="0"/>
          <w:marTop w:val="0"/>
          <w:marBottom w:val="0"/>
          <w:divBdr>
            <w:top w:val="none" w:sz="0" w:space="0" w:color="auto"/>
            <w:left w:val="none" w:sz="0" w:space="0" w:color="auto"/>
            <w:bottom w:val="none" w:sz="0" w:space="0" w:color="auto"/>
            <w:right w:val="none" w:sz="0" w:space="0" w:color="auto"/>
          </w:divBdr>
        </w:div>
        <w:div w:id="1443305783">
          <w:marLeft w:val="0"/>
          <w:marRight w:val="0"/>
          <w:marTop w:val="0"/>
          <w:marBottom w:val="0"/>
          <w:divBdr>
            <w:top w:val="none" w:sz="0" w:space="0" w:color="auto"/>
            <w:left w:val="none" w:sz="0" w:space="0" w:color="auto"/>
            <w:bottom w:val="none" w:sz="0" w:space="0" w:color="auto"/>
            <w:right w:val="none" w:sz="0" w:space="0" w:color="auto"/>
          </w:divBdr>
        </w:div>
        <w:div w:id="1628390481">
          <w:marLeft w:val="0"/>
          <w:marRight w:val="0"/>
          <w:marTop w:val="0"/>
          <w:marBottom w:val="0"/>
          <w:divBdr>
            <w:top w:val="none" w:sz="0" w:space="0" w:color="auto"/>
            <w:left w:val="none" w:sz="0" w:space="0" w:color="auto"/>
            <w:bottom w:val="none" w:sz="0" w:space="0" w:color="auto"/>
            <w:right w:val="none" w:sz="0" w:space="0" w:color="auto"/>
          </w:divBdr>
        </w:div>
        <w:div w:id="2082677382">
          <w:marLeft w:val="0"/>
          <w:marRight w:val="0"/>
          <w:marTop w:val="0"/>
          <w:marBottom w:val="0"/>
          <w:divBdr>
            <w:top w:val="none" w:sz="0" w:space="0" w:color="auto"/>
            <w:left w:val="none" w:sz="0" w:space="0" w:color="auto"/>
            <w:bottom w:val="none" w:sz="0" w:space="0" w:color="auto"/>
            <w:right w:val="none" w:sz="0" w:space="0" w:color="auto"/>
          </w:divBdr>
        </w:div>
        <w:div w:id="78254301">
          <w:marLeft w:val="0"/>
          <w:marRight w:val="0"/>
          <w:marTop w:val="0"/>
          <w:marBottom w:val="0"/>
          <w:divBdr>
            <w:top w:val="none" w:sz="0" w:space="0" w:color="auto"/>
            <w:left w:val="none" w:sz="0" w:space="0" w:color="auto"/>
            <w:bottom w:val="none" w:sz="0" w:space="0" w:color="auto"/>
            <w:right w:val="none" w:sz="0" w:space="0" w:color="auto"/>
          </w:divBdr>
        </w:div>
        <w:div w:id="70662284">
          <w:marLeft w:val="0"/>
          <w:marRight w:val="0"/>
          <w:marTop w:val="0"/>
          <w:marBottom w:val="0"/>
          <w:divBdr>
            <w:top w:val="none" w:sz="0" w:space="0" w:color="auto"/>
            <w:left w:val="none" w:sz="0" w:space="0" w:color="auto"/>
            <w:bottom w:val="none" w:sz="0" w:space="0" w:color="auto"/>
            <w:right w:val="none" w:sz="0" w:space="0" w:color="auto"/>
          </w:divBdr>
        </w:div>
        <w:div w:id="1885361189">
          <w:marLeft w:val="0"/>
          <w:marRight w:val="0"/>
          <w:marTop w:val="0"/>
          <w:marBottom w:val="0"/>
          <w:divBdr>
            <w:top w:val="none" w:sz="0" w:space="0" w:color="auto"/>
            <w:left w:val="none" w:sz="0" w:space="0" w:color="auto"/>
            <w:bottom w:val="none" w:sz="0" w:space="0" w:color="auto"/>
            <w:right w:val="none" w:sz="0" w:space="0" w:color="auto"/>
          </w:divBdr>
        </w:div>
        <w:div w:id="899678297">
          <w:marLeft w:val="0"/>
          <w:marRight w:val="0"/>
          <w:marTop w:val="0"/>
          <w:marBottom w:val="0"/>
          <w:divBdr>
            <w:top w:val="none" w:sz="0" w:space="0" w:color="auto"/>
            <w:left w:val="none" w:sz="0" w:space="0" w:color="auto"/>
            <w:bottom w:val="none" w:sz="0" w:space="0" w:color="auto"/>
            <w:right w:val="none" w:sz="0" w:space="0" w:color="auto"/>
          </w:divBdr>
        </w:div>
        <w:div w:id="1663386910">
          <w:marLeft w:val="0"/>
          <w:marRight w:val="0"/>
          <w:marTop w:val="0"/>
          <w:marBottom w:val="0"/>
          <w:divBdr>
            <w:top w:val="none" w:sz="0" w:space="0" w:color="auto"/>
            <w:left w:val="none" w:sz="0" w:space="0" w:color="auto"/>
            <w:bottom w:val="none" w:sz="0" w:space="0" w:color="auto"/>
            <w:right w:val="none" w:sz="0" w:space="0" w:color="auto"/>
          </w:divBdr>
        </w:div>
      </w:divsChild>
    </w:div>
    <w:div w:id="797380815">
      <w:bodyDiv w:val="1"/>
      <w:marLeft w:val="0"/>
      <w:marRight w:val="0"/>
      <w:marTop w:val="0"/>
      <w:marBottom w:val="0"/>
      <w:divBdr>
        <w:top w:val="none" w:sz="0" w:space="0" w:color="auto"/>
        <w:left w:val="none" w:sz="0" w:space="0" w:color="auto"/>
        <w:bottom w:val="none" w:sz="0" w:space="0" w:color="auto"/>
        <w:right w:val="none" w:sz="0" w:space="0" w:color="auto"/>
      </w:divBdr>
      <w:divsChild>
        <w:div w:id="2126078820">
          <w:marLeft w:val="0"/>
          <w:marRight w:val="0"/>
          <w:marTop w:val="0"/>
          <w:marBottom w:val="0"/>
          <w:divBdr>
            <w:top w:val="none" w:sz="0" w:space="0" w:color="auto"/>
            <w:left w:val="none" w:sz="0" w:space="0" w:color="auto"/>
            <w:bottom w:val="none" w:sz="0" w:space="0" w:color="auto"/>
            <w:right w:val="none" w:sz="0" w:space="0" w:color="auto"/>
          </w:divBdr>
        </w:div>
        <w:div w:id="105807574">
          <w:marLeft w:val="0"/>
          <w:marRight w:val="0"/>
          <w:marTop w:val="0"/>
          <w:marBottom w:val="0"/>
          <w:divBdr>
            <w:top w:val="none" w:sz="0" w:space="0" w:color="auto"/>
            <w:left w:val="none" w:sz="0" w:space="0" w:color="auto"/>
            <w:bottom w:val="none" w:sz="0" w:space="0" w:color="auto"/>
            <w:right w:val="none" w:sz="0" w:space="0" w:color="auto"/>
          </w:divBdr>
        </w:div>
        <w:div w:id="261037999">
          <w:marLeft w:val="0"/>
          <w:marRight w:val="0"/>
          <w:marTop w:val="0"/>
          <w:marBottom w:val="0"/>
          <w:divBdr>
            <w:top w:val="none" w:sz="0" w:space="0" w:color="auto"/>
            <w:left w:val="none" w:sz="0" w:space="0" w:color="auto"/>
            <w:bottom w:val="none" w:sz="0" w:space="0" w:color="auto"/>
            <w:right w:val="none" w:sz="0" w:space="0" w:color="auto"/>
          </w:divBdr>
        </w:div>
        <w:div w:id="2079286125">
          <w:marLeft w:val="0"/>
          <w:marRight w:val="0"/>
          <w:marTop w:val="0"/>
          <w:marBottom w:val="0"/>
          <w:divBdr>
            <w:top w:val="none" w:sz="0" w:space="0" w:color="auto"/>
            <w:left w:val="none" w:sz="0" w:space="0" w:color="auto"/>
            <w:bottom w:val="none" w:sz="0" w:space="0" w:color="auto"/>
            <w:right w:val="none" w:sz="0" w:space="0" w:color="auto"/>
          </w:divBdr>
        </w:div>
        <w:div w:id="2095739243">
          <w:marLeft w:val="0"/>
          <w:marRight w:val="0"/>
          <w:marTop w:val="0"/>
          <w:marBottom w:val="0"/>
          <w:divBdr>
            <w:top w:val="none" w:sz="0" w:space="0" w:color="auto"/>
            <w:left w:val="none" w:sz="0" w:space="0" w:color="auto"/>
            <w:bottom w:val="none" w:sz="0" w:space="0" w:color="auto"/>
            <w:right w:val="none" w:sz="0" w:space="0" w:color="auto"/>
          </w:divBdr>
        </w:div>
      </w:divsChild>
    </w:div>
    <w:div w:id="871571073">
      <w:bodyDiv w:val="1"/>
      <w:marLeft w:val="0"/>
      <w:marRight w:val="0"/>
      <w:marTop w:val="0"/>
      <w:marBottom w:val="0"/>
      <w:divBdr>
        <w:top w:val="none" w:sz="0" w:space="0" w:color="auto"/>
        <w:left w:val="none" w:sz="0" w:space="0" w:color="auto"/>
        <w:bottom w:val="none" w:sz="0" w:space="0" w:color="auto"/>
        <w:right w:val="none" w:sz="0" w:space="0" w:color="auto"/>
      </w:divBdr>
      <w:divsChild>
        <w:div w:id="2042781645">
          <w:marLeft w:val="0"/>
          <w:marRight w:val="0"/>
          <w:marTop w:val="0"/>
          <w:marBottom w:val="0"/>
          <w:divBdr>
            <w:top w:val="none" w:sz="0" w:space="0" w:color="auto"/>
            <w:left w:val="none" w:sz="0" w:space="0" w:color="auto"/>
            <w:bottom w:val="none" w:sz="0" w:space="0" w:color="auto"/>
            <w:right w:val="none" w:sz="0" w:space="0" w:color="auto"/>
          </w:divBdr>
        </w:div>
        <w:div w:id="1611205839">
          <w:marLeft w:val="0"/>
          <w:marRight w:val="0"/>
          <w:marTop w:val="0"/>
          <w:marBottom w:val="0"/>
          <w:divBdr>
            <w:top w:val="none" w:sz="0" w:space="0" w:color="auto"/>
            <w:left w:val="none" w:sz="0" w:space="0" w:color="auto"/>
            <w:bottom w:val="none" w:sz="0" w:space="0" w:color="auto"/>
            <w:right w:val="none" w:sz="0" w:space="0" w:color="auto"/>
          </w:divBdr>
        </w:div>
        <w:div w:id="2099207256">
          <w:marLeft w:val="0"/>
          <w:marRight w:val="0"/>
          <w:marTop w:val="0"/>
          <w:marBottom w:val="0"/>
          <w:divBdr>
            <w:top w:val="none" w:sz="0" w:space="0" w:color="auto"/>
            <w:left w:val="none" w:sz="0" w:space="0" w:color="auto"/>
            <w:bottom w:val="none" w:sz="0" w:space="0" w:color="auto"/>
            <w:right w:val="none" w:sz="0" w:space="0" w:color="auto"/>
          </w:divBdr>
        </w:div>
      </w:divsChild>
    </w:div>
    <w:div w:id="1229850424">
      <w:bodyDiv w:val="1"/>
      <w:marLeft w:val="0"/>
      <w:marRight w:val="0"/>
      <w:marTop w:val="0"/>
      <w:marBottom w:val="0"/>
      <w:divBdr>
        <w:top w:val="none" w:sz="0" w:space="0" w:color="auto"/>
        <w:left w:val="none" w:sz="0" w:space="0" w:color="auto"/>
        <w:bottom w:val="none" w:sz="0" w:space="0" w:color="auto"/>
        <w:right w:val="none" w:sz="0" w:space="0" w:color="auto"/>
      </w:divBdr>
      <w:divsChild>
        <w:div w:id="511342637">
          <w:marLeft w:val="0"/>
          <w:marRight w:val="0"/>
          <w:marTop w:val="0"/>
          <w:marBottom w:val="0"/>
          <w:divBdr>
            <w:top w:val="none" w:sz="0" w:space="0" w:color="auto"/>
            <w:left w:val="none" w:sz="0" w:space="0" w:color="auto"/>
            <w:bottom w:val="none" w:sz="0" w:space="0" w:color="auto"/>
            <w:right w:val="none" w:sz="0" w:space="0" w:color="auto"/>
          </w:divBdr>
        </w:div>
        <w:div w:id="292714283">
          <w:marLeft w:val="0"/>
          <w:marRight w:val="0"/>
          <w:marTop w:val="0"/>
          <w:marBottom w:val="0"/>
          <w:divBdr>
            <w:top w:val="none" w:sz="0" w:space="0" w:color="auto"/>
            <w:left w:val="none" w:sz="0" w:space="0" w:color="auto"/>
            <w:bottom w:val="none" w:sz="0" w:space="0" w:color="auto"/>
            <w:right w:val="none" w:sz="0" w:space="0" w:color="auto"/>
          </w:divBdr>
        </w:div>
        <w:div w:id="1775899289">
          <w:marLeft w:val="0"/>
          <w:marRight w:val="0"/>
          <w:marTop w:val="0"/>
          <w:marBottom w:val="0"/>
          <w:divBdr>
            <w:top w:val="none" w:sz="0" w:space="0" w:color="auto"/>
            <w:left w:val="none" w:sz="0" w:space="0" w:color="auto"/>
            <w:bottom w:val="none" w:sz="0" w:space="0" w:color="auto"/>
            <w:right w:val="none" w:sz="0" w:space="0" w:color="auto"/>
          </w:divBdr>
        </w:div>
        <w:div w:id="318385153">
          <w:marLeft w:val="0"/>
          <w:marRight w:val="0"/>
          <w:marTop w:val="0"/>
          <w:marBottom w:val="0"/>
          <w:divBdr>
            <w:top w:val="none" w:sz="0" w:space="0" w:color="auto"/>
            <w:left w:val="none" w:sz="0" w:space="0" w:color="auto"/>
            <w:bottom w:val="none" w:sz="0" w:space="0" w:color="auto"/>
            <w:right w:val="none" w:sz="0" w:space="0" w:color="auto"/>
          </w:divBdr>
        </w:div>
        <w:div w:id="1110397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s.DEandAMTeam@nhs.sc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ssure">
      <a:dk1>
        <a:sysClr val="windowText" lastClr="000000"/>
      </a:dk1>
      <a:lt1>
        <a:sysClr val="window" lastClr="FFFFFF"/>
      </a:lt1>
      <a:dk2>
        <a:srgbClr val="262626"/>
      </a:dk2>
      <a:lt2>
        <a:srgbClr val="F2F2F2"/>
      </a:lt2>
      <a:accent1>
        <a:srgbClr val="6C2C91"/>
      </a:accent1>
      <a:accent2>
        <a:srgbClr val="004785"/>
      </a:accent2>
      <a:accent3>
        <a:srgbClr val="00A2E5"/>
      </a:accent3>
      <a:accent4>
        <a:srgbClr val="262626"/>
      </a:accent4>
      <a:accent5>
        <a:srgbClr val="004785"/>
      </a:accent5>
      <a:accent6>
        <a:srgbClr val="00A2E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589F29E09A14C9F169A31142C7636" ma:contentTypeVersion="14" ma:contentTypeDescription="Create a new document." ma:contentTypeScope="" ma:versionID="8c9877370be4f325b8145bd19e74fb26">
  <xsd:schema xmlns:xsd="http://www.w3.org/2001/XMLSchema" xmlns:xs="http://www.w3.org/2001/XMLSchema" xmlns:p="http://schemas.microsoft.com/office/2006/metadata/properties" xmlns:ns3="61ca601d-b32b-4304-8a0d-8d754073334c" xmlns:ns4="5d4508ed-740a-46b4-957e-21dc49905e99" targetNamespace="http://schemas.microsoft.com/office/2006/metadata/properties" ma:root="true" ma:fieldsID="dab1bf93b03aa4bffad7ce368199ff55" ns3:_="" ns4:_="">
    <xsd:import namespace="61ca601d-b32b-4304-8a0d-8d754073334c"/>
    <xsd:import namespace="5d4508ed-740a-46b4-957e-21dc49905e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a601d-b32b-4304-8a0d-8d754073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508ed-740a-46b4-957e-21dc49905e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1D4F1-4C15-4825-A15E-109F939E9AEA}">
  <ds:schemaRefs>
    <ds:schemaRef ds:uri="http://schemas.openxmlformats.org/officeDocument/2006/bibliography"/>
  </ds:schemaRefs>
</ds:datastoreItem>
</file>

<file path=customXml/itemProps2.xml><?xml version="1.0" encoding="utf-8"?>
<ds:datastoreItem xmlns:ds="http://schemas.openxmlformats.org/officeDocument/2006/customXml" ds:itemID="{8AE633D1-6023-4CD1-A48B-4CBAF66CC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a601d-b32b-4304-8a0d-8d754073334c"/>
    <ds:schemaRef ds:uri="5d4508ed-740a-46b4-957e-21dc4990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05595-F8E2-4638-A98A-42E3AE8759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376425-5B49-42AC-8ECF-DD2901012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Case Study NHS Scotland Assure</vt:lpstr>
    </vt:vector>
  </TitlesOfParts>
  <Company>NHS NSS</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NHS Scotland Assure</dc:title>
  <dc:subject/>
  <dc:creator>Eilidh Atkins</dc:creator>
  <cp:keywords/>
  <dc:description/>
  <cp:lastModifiedBy>Zoe Millar</cp:lastModifiedBy>
  <cp:revision>4</cp:revision>
  <dcterms:created xsi:type="dcterms:W3CDTF">2023-01-31T10:40:00Z</dcterms:created>
  <dcterms:modified xsi:type="dcterms:W3CDTF">2023-01-31T14:22:00Z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0x010100B48589F29E09A14C9F169A31142C7636</vt:lpwstr>
  </property>
</Properties>
</file>