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4872"/>
        <w:gridCol w:w="3000"/>
        <w:gridCol w:w="2136"/>
      </w:tblGrid>
      <w:tr w:rsidR="00E76E91" w14:paraId="129B793B" w14:textId="77777777" w:rsidTr="00377711">
        <w:tc>
          <w:tcPr>
            <w:tcW w:w="4872" w:type="dxa"/>
          </w:tcPr>
          <w:p w14:paraId="35270AB1" w14:textId="77777777" w:rsidR="00E76E91" w:rsidRDefault="00E76E91" w:rsidP="00377711">
            <w:pPr>
              <w:pStyle w:val="Heading1"/>
              <w:rPr>
                <w:b w:val="0"/>
                <w:sz w:val="28"/>
              </w:rPr>
            </w:pPr>
          </w:p>
          <w:p w14:paraId="35D1E72B" w14:textId="77777777" w:rsidR="00E76E91" w:rsidRDefault="00E76E91" w:rsidP="00377711"/>
          <w:p w14:paraId="509E1F4E" w14:textId="77777777" w:rsidR="00E76E91" w:rsidRDefault="00E76E91" w:rsidP="00377711">
            <w:pPr>
              <w:rPr>
                <w:sz w:val="90"/>
              </w:rPr>
            </w:pPr>
          </w:p>
          <w:p w14:paraId="5D23E680" w14:textId="77777777" w:rsidR="00E76E91" w:rsidRDefault="00E76E91" w:rsidP="00377711"/>
        </w:tc>
        <w:tc>
          <w:tcPr>
            <w:tcW w:w="3000" w:type="dxa"/>
          </w:tcPr>
          <w:p w14:paraId="454E9D4F" w14:textId="77777777" w:rsidR="00E76E91" w:rsidRPr="00601F41" w:rsidRDefault="00E76E91" w:rsidP="00377711">
            <w:pPr>
              <w:rPr>
                <w:rFonts w:ascii="Arial" w:hAnsi="Arial" w:cs="Arial"/>
                <w:b/>
              </w:rPr>
            </w:pPr>
            <w:r>
              <w:rPr>
                <w:rFonts w:ascii="Arial" w:hAnsi="Arial" w:cs="Arial"/>
                <w:b/>
              </w:rPr>
              <w:t>Scottish Infected Blood Support Scheme</w:t>
            </w:r>
          </w:p>
          <w:p w14:paraId="73F5AD3F" w14:textId="77777777" w:rsidR="00E76E91" w:rsidRDefault="00E76E91" w:rsidP="00377711">
            <w:pPr>
              <w:pStyle w:val="address"/>
              <w:rPr>
                <w:rFonts w:cs="Arial"/>
                <w:b/>
                <w:bCs/>
                <w:color w:val="000000"/>
                <w:sz w:val="20"/>
                <w:lang w:eastAsia="en-GB"/>
              </w:rPr>
            </w:pPr>
          </w:p>
          <w:p w14:paraId="33044A04" w14:textId="77777777" w:rsidR="00E76E91" w:rsidRPr="00D9042F" w:rsidRDefault="00E76E91" w:rsidP="00377711">
            <w:pPr>
              <w:rPr>
                <w:rFonts w:ascii="Arial" w:hAnsi="Arial"/>
                <w:sz w:val="17"/>
              </w:rPr>
            </w:pPr>
            <w:r>
              <w:rPr>
                <w:rFonts w:ascii="Arial" w:hAnsi="Arial"/>
                <w:sz w:val="17"/>
              </w:rPr>
              <w:t>Practitioner Services</w:t>
            </w:r>
          </w:p>
          <w:p w14:paraId="4698464E"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Gyle Square</w:t>
                </w:r>
              </w:smartTag>
            </w:smartTag>
            <w:r w:rsidRPr="002775B2">
              <w:rPr>
                <w:rFonts w:cs="Arial"/>
                <w:color w:val="000000"/>
                <w:szCs w:val="17"/>
                <w:lang w:eastAsia="en-GB"/>
              </w:rPr>
              <w:t xml:space="preserve"> </w:t>
            </w:r>
          </w:p>
          <w:p w14:paraId="5ACE09C8"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1 South Gyle Crescent</w:t>
                </w:r>
              </w:smartTag>
            </w:smartTag>
            <w:r w:rsidRPr="002775B2">
              <w:rPr>
                <w:rFonts w:cs="Arial"/>
                <w:color w:val="000000"/>
                <w:szCs w:val="17"/>
                <w:lang w:eastAsia="en-GB"/>
              </w:rPr>
              <w:t xml:space="preserve"> </w:t>
            </w:r>
          </w:p>
          <w:p w14:paraId="2D5A29A1" w14:textId="77777777" w:rsidR="00E76E91" w:rsidRDefault="00E76E91" w:rsidP="00377711">
            <w:pPr>
              <w:pStyle w:val="address"/>
              <w:rPr>
                <w:rFonts w:cs="Arial"/>
                <w:color w:val="000000"/>
                <w:szCs w:val="17"/>
                <w:lang w:eastAsia="en-GB"/>
              </w:rPr>
            </w:pPr>
            <w:smartTag w:uri="urn:schemas-microsoft-com:office:smarttags" w:element="City">
              <w:smartTag w:uri="urn:schemas-microsoft-com:office:smarttags" w:element="place">
                <w:r w:rsidRPr="002775B2">
                  <w:rPr>
                    <w:rFonts w:cs="Arial"/>
                    <w:color w:val="000000"/>
                    <w:szCs w:val="17"/>
                    <w:lang w:eastAsia="en-GB"/>
                  </w:rPr>
                  <w:t>Edinburgh</w:t>
                </w:r>
              </w:smartTag>
            </w:smartTag>
            <w:r w:rsidRPr="002775B2">
              <w:rPr>
                <w:rFonts w:cs="Arial"/>
                <w:color w:val="000000"/>
                <w:szCs w:val="17"/>
                <w:lang w:eastAsia="en-GB"/>
              </w:rPr>
              <w:t xml:space="preserve"> </w:t>
            </w:r>
          </w:p>
          <w:p w14:paraId="76FBD582" w14:textId="77777777" w:rsidR="00E76E91" w:rsidRDefault="00E76E91" w:rsidP="00377711">
            <w:pPr>
              <w:pStyle w:val="address"/>
              <w:rPr>
                <w:rFonts w:cs="Arial"/>
                <w:color w:val="000000"/>
                <w:szCs w:val="17"/>
                <w:lang w:eastAsia="en-GB"/>
              </w:rPr>
            </w:pPr>
            <w:r w:rsidRPr="002775B2">
              <w:rPr>
                <w:rFonts w:cs="Arial"/>
                <w:color w:val="000000"/>
                <w:szCs w:val="17"/>
                <w:lang w:eastAsia="en-GB"/>
              </w:rPr>
              <w:t xml:space="preserve">EH12 9EB </w:t>
            </w:r>
          </w:p>
          <w:p w14:paraId="363ADC21" w14:textId="77777777" w:rsidR="00E76E91" w:rsidRPr="007F1FFC" w:rsidRDefault="00E76E91" w:rsidP="00377711">
            <w:pPr>
              <w:rPr>
                <w:rFonts w:ascii="Arial" w:hAnsi="Arial"/>
                <w:b/>
                <w:sz w:val="17"/>
              </w:rPr>
            </w:pPr>
            <w:r>
              <w:rPr>
                <w:rFonts w:ascii="Arial" w:hAnsi="Arial"/>
                <w:b/>
                <w:sz w:val="17"/>
              </w:rPr>
              <w:t>Email: NSS.SIBSS@nhs.net</w:t>
            </w:r>
          </w:p>
          <w:p w14:paraId="0B1BBA3B" w14:textId="77777777" w:rsidR="00E76E91" w:rsidRDefault="00E76E91" w:rsidP="00377711">
            <w:pPr>
              <w:rPr>
                <w:rFonts w:ascii="Arial" w:hAnsi="Arial"/>
                <w:b/>
                <w:sz w:val="17"/>
              </w:rPr>
            </w:pPr>
            <w:r w:rsidRPr="007F1FFC">
              <w:rPr>
                <w:rFonts w:ascii="Arial" w:hAnsi="Arial"/>
                <w:b/>
                <w:sz w:val="17"/>
              </w:rPr>
              <w:t>www.nhsnss.org/SIBSS</w:t>
            </w:r>
          </w:p>
          <w:p w14:paraId="41C40D8D" w14:textId="77777777" w:rsidR="00E76E91" w:rsidRDefault="00E76E91" w:rsidP="00377711">
            <w:pPr>
              <w:pStyle w:val="address"/>
              <w:rPr>
                <w:b/>
              </w:rPr>
            </w:pPr>
          </w:p>
        </w:tc>
        <w:tc>
          <w:tcPr>
            <w:tcW w:w="2136" w:type="dxa"/>
          </w:tcPr>
          <w:p w14:paraId="1948A2D5" w14:textId="651560B6" w:rsidR="00E76E91" w:rsidRDefault="00E76E91" w:rsidP="00377711">
            <w:pPr>
              <w:jc w:val="right"/>
            </w:pPr>
            <w:r>
              <w:rPr>
                <w:noProof/>
                <w:lang w:eastAsia="en-GB"/>
              </w:rPr>
              <w:drawing>
                <wp:anchor distT="0" distB="0" distL="114300" distR="114300" simplePos="0" relativeHeight="251659264" behindDoc="0" locked="0" layoutInCell="1" allowOverlap="1" wp14:anchorId="7463D674" wp14:editId="348B7507">
                  <wp:simplePos x="0" y="0"/>
                  <wp:positionH relativeFrom="column">
                    <wp:posOffset>635</wp:posOffset>
                  </wp:positionH>
                  <wp:positionV relativeFrom="paragraph">
                    <wp:posOffset>635</wp:posOffset>
                  </wp:positionV>
                  <wp:extent cx="1190625" cy="1228725"/>
                  <wp:effectExtent l="0" t="0" r="9525" b="9525"/>
                  <wp:wrapSquare wrapText="bothSides"/>
                  <wp:docPr id="1736361533"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EBABFE" w14:textId="77777777" w:rsidR="00E76E91" w:rsidRDefault="00E76E91" w:rsidP="00E76E91">
      <w:pPr>
        <w:pStyle w:val="nhsdept"/>
        <w:rPr>
          <w:rFonts w:ascii="Arial" w:hAnsi="Arial" w:cs="Arial"/>
          <w:b/>
          <w:kern w:val="0"/>
        </w:rPr>
      </w:pPr>
      <w:r>
        <w:rPr>
          <w:rFonts w:ascii="Arial" w:hAnsi="Arial"/>
          <w:sz w:val="90"/>
        </w:rPr>
        <w:t>Minutes</w:t>
      </w:r>
    </w:p>
    <w:p w14:paraId="35320884" w14:textId="77777777" w:rsidR="00E76E91" w:rsidRPr="00A37B08" w:rsidRDefault="00E76E91" w:rsidP="00E76E91">
      <w:pPr>
        <w:pStyle w:val="nhsdept"/>
        <w:rPr>
          <w:rFonts w:ascii="Arial" w:hAnsi="Arial" w:cs="Arial"/>
          <w:b/>
          <w:kern w:val="0"/>
          <w:sz w:val="16"/>
          <w:szCs w:val="16"/>
        </w:rPr>
      </w:pPr>
    </w:p>
    <w:p w14:paraId="5B7D703E" w14:textId="77777777" w:rsidR="00E76E91" w:rsidRPr="00CD33F0" w:rsidRDefault="00E76E91" w:rsidP="00E76E91">
      <w:pPr>
        <w:pStyle w:val="nhsdept"/>
        <w:rPr>
          <w:rFonts w:ascii="Arial" w:hAnsi="Arial" w:cs="Arial"/>
          <w:kern w:val="0"/>
          <w:sz w:val="22"/>
          <w:szCs w:val="22"/>
        </w:rPr>
      </w:pPr>
      <w:r w:rsidRPr="00CD33F0">
        <w:rPr>
          <w:rFonts w:ascii="Arial" w:hAnsi="Arial" w:cs="Arial"/>
          <w:b/>
          <w:kern w:val="0"/>
          <w:sz w:val="22"/>
          <w:szCs w:val="22"/>
        </w:rPr>
        <w:t>Meeting:</w:t>
      </w:r>
      <w:r w:rsidRPr="00CD33F0">
        <w:rPr>
          <w:rFonts w:ascii="Arial" w:hAnsi="Arial" w:cs="Arial"/>
          <w:b/>
          <w:kern w:val="0"/>
          <w:sz w:val="22"/>
          <w:szCs w:val="22"/>
        </w:rPr>
        <w:tab/>
      </w:r>
      <w:r>
        <w:rPr>
          <w:rFonts w:ascii="Arial" w:hAnsi="Arial" w:cs="Arial"/>
          <w:b/>
          <w:kern w:val="0"/>
          <w:sz w:val="22"/>
          <w:szCs w:val="22"/>
        </w:rPr>
        <w:t>Scottish Infected Blood Support Scheme – Advisory Group</w:t>
      </w:r>
    </w:p>
    <w:p w14:paraId="7647CE84" w14:textId="096D2778" w:rsidR="00E76E91" w:rsidRPr="00CD33F0" w:rsidRDefault="00E76E91" w:rsidP="00E76E91">
      <w:pPr>
        <w:pStyle w:val="nhsdept"/>
        <w:rPr>
          <w:rFonts w:ascii="Arial" w:hAnsi="Arial" w:cs="Arial"/>
          <w:i/>
          <w:kern w:val="0"/>
          <w:sz w:val="22"/>
          <w:szCs w:val="22"/>
        </w:rPr>
      </w:pPr>
      <w:r w:rsidRPr="00CD33F0">
        <w:rPr>
          <w:rFonts w:ascii="Arial" w:hAnsi="Arial" w:cs="Arial"/>
          <w:kern w:val="0"/>
          <w:sz w:val="22"/>
          <w:szCs w:val="22"/>
        </w:rPr>
        <w:t>Date:</w:t>
      </w:r>
      <w:r w:rsidRPr="00CD33F0">
        <w:rPr>
          <w:rFonts w:ascii="Arial" w:hAnsi="Arial" w:cs="Arial"/>
          <w:kern w:val="0"/>
          <w:sz w:val="22"/>
          <w:szCs w:val="22"/>
        </w:rPr>
        <w:tab/>
      </w:r>
      <w:r w:rsidRPr="00CD33F0">
        <w:rPr>
          <w:rFonts w:ascii="Arial" w:hAnsi="Arial" w:cs="Arial"/>
          <w:kern w:val="0"/>
          <w:sz w:val="22"/>
          <w:szCs w:val="22"/>
        </w:rPr>
        <w:tab/>
      </w:r>
      <w:r>
        <w:rPr>
          <w:rFonts w:ascii="Arial" w:hAnsi="Arial" w:cs="Arial"/>
          <w:sz w:val="22"/>
          <w:szCs w:val="22"/>
        </w:rPr>
        <w:t>15 August 2024, 11:00 -12.00</w:t>
      </w:r>
    </w:p>
    <w:p w14:paraId="69D48BA6" w14:textId="21C43454" w:rsidR="00E76E91" w:rsidRDefault="00E76E91" w:rsidP="00E76E91">
      <w:pPr>
        <w:pStyle w:val="nhsdept"/>
        <w:rPr>
          <w:rFonts w:ascii="Arial" w:hAnsi="Arial" w:cs="Arial"/>
          <w:b/>
          <w:sz w:val="22"/>
          <w:szCs w:val="22"/>
        </w:rPr>
      </w:pPr>
      <w:r w:rsidRPr="00CD33F0">
        <w:rPr>
          <w:rFonts w:ascii="Arial" w:hAnsi="Arial" w:cs="Arial"/>
          <w:kern w:val="0"/>
          <w:sz w:val="22"/>
          <w:szCs w:val="22"/>
        </w:rPr>
        <w:t>Location:</w:t>
      </w:r>
      <w:r w:rsidRPr="00CD33F0">
        <w:rPr>
          <w:rFonts w:ascii="Arial" w:hAnsi="Arial" w:cs="Arial"/>
          <w:kern w:val="0"/>
          <w:sz w:val="22"/>
          <w:szCs w:val="22"/>
        </w:rPr>
        <w:tab/>
      </w:r>
      <w:r>
        <w:rPr>
          <w:rFonts w:ascii="Arial" w:hAnsi="Arial" w:cs="Arial"/>
          <w:sz w:val="22"/>
          <w:szCs w:val="22"/>
        </w:rPr>
        <w:t>via TEAMS</w:t>
      </w:r>
    </w:p>
    <w:p w14:paraId="4E9FF007" w14:textId="77777777" w:rsidR="00E76E91" w:rsidRDefault="00E76E91" w:rsidP="00AE273C">
      <w:pPr>
        <w:rPr>
          <w:rFonts w:ascii="Arial" w:hAnsi="Arial" w:cs="Arial"/>
          <w:b/>
          <w:color w:val="auto"/>
          <w:sz w:val="22"/>
          <w:szCs w:val="22"/>
        </w:rPr>
      </w:pPr>
    </w:p>
    <w:p w14:paraId="712AB21A"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Attendees:</w:t>
      </w:r>
    </w:p>
    <w:p w14:paraId="0DFDF098"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Alan Martin (AM)</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382A3A81" w14:textId="7917ED50" w:rsidR="00E76E91" w:rsidRDefault="00E76E91" w:rsidP="005076DC">
      <w:pPr>
        <w:rPr>
          <w:rFonts w:ascii="Arial" w:hAnsi="Arial" w:cs="Arial"/>
          <w:color w:val="auto"/>
          <w:sz w:val="22"/>
          <w:szCs w:val="22"/>
        </w:rPr>
      </w:pPr>
      <w:r>
        <w:rPr>
          <w:rFonts w:ascii="Arial" w:hAnsi="Arial" w:cs="Arial"/>
          <w:color w:val="auto"/>
          <w:sz w:val="22"/>
          <w:szCs w:val="22"/>
        </w:rPr>
        <w:t>Brooke Steele (BS)</w:t>
      </w:r>
      <w:r>
        <w:rPr>
          <w:rFonts w:ascii="Arial" w:hAnsi="Arial" w:cs="Arial"/>
          <w:color w:val="auto"/>
          <w:sz w:val="22"/>
          <w:szCs w:val="22"/>
        </w:rPr>
        <w:tab/>
      </w:r>
      <w:r>
        <w:rPr>
          <w:rFonts w:ascii="Arial" w:hAnsi="Arial" w:cs="Arial"/>
          <w:color w:val="auto"/>
          <w:sz w:val="22"/>
          <w:szCs w:val="22"/>
        </w:rPr>
        <w:tab/>
      </w:r>
      <w:r w:rsidR="00D10149" w:rsidRPr="00AE273C">
        <w:rPr>
          <w:rFonts w:ascii="Arial" w:hAnsi="Arial" w:cs="Arial"/>
          <w:color w:val="auto"/>
          <w:sz w:val="22"/>
          <w:szCs w:val="22"/>
        </w:rPr>
        <w:t>NHS National Services Scotland - Practitioner Services</w:t>
      </w:r>
    </w:p>
    <w:p w14:paraId="173EB88B" w14:textId="7777777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Carol O’Connor (CC)</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p>
    <w:p w14:paraId="5A48BF81" w14:textId="524B9F33" w:rsidR="00AE273C" w:rsidRDefault="00AE273C" w:rsidP="00AE273C">
      <w:pPr>
        <w:rPr>
          <w:rFonts w:ascii="Arial" w:hAnsi="Arial" w:cs="Arial"/>
          <w:color w:val="auto"/>
          <w:sz w:val="22"/>
          <w:szCs w:val="22"/>
        </w:rPr>
      </w:pPr>
      <w:r w:rsidRPr="00AE273C">
        <w:rPr>
          <w:rFonts w:ascii="Arial" w:hAnsi="Arial" w:cs="Arial"/>
          <w:color w:val="auto"/>
          <w:sz w:val="22"/>
          <w:szCs w:val="22"/>
        </w:rPr>
        <w:t>Carolyn Low (CL)</w:t>
      </w:r>
      <w:r w:rsidRPr="00AE273C">
        <w:rPr>
          <w:rFonts w:ascii="Arial" w:hAnsi="Arial" w:cs="Arial"/>
          <w:color w:val="auto"/>
          <w:sz w:val="22"/>
          <w:szCs w:val="22"/>
        </w:rPr>
        <w:tab/>
        <w:t xml:space="preserve"> </w:t>
      </w:r>
      <w:r>
        <w:rPr>
          <w:rFonts w:ascii="Arial" w:hAnsi="Arial" w:cs="Arial"/>
          <w:color w:val="auto"/>
          <w:sz w:val="22"/>
          <w:szCs w:val="22"/>
        </w:rPr>
        <w:tab/>
      </w:r>
      <w:r w:rsidRPr="00AE273C">
        <w:rPr>
          <w:rFonts w:ascii="Arial" w:hAnsi="Arial" w:cs="Arial"/>
          <w:color w:val="auto"/>
          <w:sz w:val="22"/>
          <w:szCs w:val="22"/>
        </w:rPr>
        <w:t>NHS National Services Scotland - Practitioner Services (Chair)</w:t>
      </w:r>
    </w:p>
    <w:p w14:paraId="60FA76A9"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Emma Mauchline (EM)</w:t>
      </w:r>
      <w:r w:rsidRPr="00AE273C">
        <w:rPr>
          <w:rFonts w:ascii="Arial" w:hAnsi="Arial" w:cs="Arial"/>
          <w:color w:val="auto"/>
          <w:sz w:val="22"/>
          <w:szCs w:val="22"/>
        </w:rPr>
        <w:tab/>
        <w:t>NHS National Services Scotland - Practitioner Services</w:t>
      </w:r>
    </w:p>
    <w:p w14:paraId="20431F45" w14:textId="7777777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George McNaughton (GM)</w:t>
      </w:r>
      <w:r w:rsidRPr="00AE273C">
        <w:rPr>
          <w:rFonts w:ascii="Arial" w:hAnsi="Arial" w:cs="Arial"/>
          <w:color w:val="auto"/>
          <w:sz w:val="22"/>
          <w:szCs w:val="22"/>
        </w:rPr>
        <w:tab/>
        <w:t>Patient Representative</w:t>
      </w:r>
    </w:p>
    <w:p w14:paraId="6681604F"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Irene Kinroy (IK)</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p>
    <w:p w14:paraId="6C0CE5AF" w14:textId="7777777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James How (JH)</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1B96321B" w14:textId="1D908809"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Michelle Kivlin (MK)</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33E7A20A" w14:textId="137D8ACB" w:rsidR="00AE273C" w:rsidRDefault="005076DC" w:rsidP="00AE273C">
      <w:pPr>
        <w:rPr>
          <w:rFonts w:ascii="Arial" w:hAnsi="Arial" w:cs="Arial"/>
          <w:color w:val="auto"/>
          <w:sz w:val="22"/>
          <w:szCs w:val="22"/>
        </w:rPr>
      </w:pPr>
      <w:r>
        <w:rPr>
          <w:rFonts w:ascii="Arial" w:hAnsi="Arial" w:cs="Arial"/>
          <w:color w:val="auto"/>
          <w:sz w:val="22"/>
          <w:szCs w:val="22"/>
        </w:rPr>
        <w:t>Tammy McAlpine (TM)</w:t>
      </w:r>
      <w:r>
        <w:rPr>
          <w:rFonts w:ascii="Arial" w:hAnsi="Arial" w:cs="Arial"/>
          <w:color w:val="auto"/>
          <w:sz w:val="22"/>
          <w:szCs w:val="22"/>
        </w:rPr>
        <w:tab/>
        <w:t>NHS National Services Scotland – Practitioner Services</w:t>
      </w:r>
      <w:r w:rsidR="00AE273C" w:rsidRPr="00AE273C">
        <w:rPr>
          <w:rFonts w:ascii="Arial" w:hAnsi="Arial" w:cs="Arial"/>
          <w:color w:val="auto"/>
          <w:sz w:val="22"/>
          <w:szCs w:val="22"/>
        </w:rPr>
        <w:t xml:space="preserve"> (Minutes)</w:t>
      </w:r>
    </w:p>
    <w:p w14:paraId="6AAFDBCB" w14:textId="77777777" w:rsidR="00E76E91" w:rsidRDefault="00E76E91" w:rsidP="00E76E91">
      <w:pPr>
        <w:rPr>
          <w:rFonts w:ascii="Arial" w:hAnsi="Arial" w:cs="Arial"/>
          <w:color w:val="000000"/>
          <w:sz w:val="22"/>
          <w:szCs w:val="22"/>
        </w:rPr>
      </w:pPr>
      <w:r>
        <w:rPr>
          <w:rFonts w:ascii="Arial" w:hAnsi="Arial" w:cs="Arial"/>
          <w:color w:val="000000"/>
          <w:sz w:val="22"/>
          <w:szCs w:val="22"/>
        </w:rPr>
        <w:t>Tommy Leggate (TL)</w:t>
      </w:r>
      <w:r>
        <w:rPr>
          <w:rFonts w:ascii="Arial" w:hAnsi="Arial" w:cs="Arial"/>
          <w:color w:val="000000"/>
          <w:sz w:val="22"/>
          <w:szCs w:val="22"/>
        </w:rPr>
        <w:tab/>
      </w:r>
      <w:r>
        <w:rPr>
          <w:rFonts w:ascii="Arial" w:hAnsi="Arial" w:cs="Arial"/>
          <w:color w:val="000000"/>
          <w:sz w:val="22"/>
          <w:szCs w:val="22"/>
        </w:rPr>
        <w:tab/>
        <w:t>Scottish Infected Blood Forum</w:t>
      </w:r>
    </w:p>
    <w:p w14:paraId="527DBD88" w14:textId="77777777" w:rsidR="00AE273C" w:rsidRPr="00AE273C" w:rsidRDefault="00AE273C" w:rsidP="00AE273C">
      <w:pPr>
        <w:rPr>
          <w:rFonts w:ascii="Arial" w:hAnsi="Arial" w:cs="Arial"/>
          <w:color w:val="auto"/>
          <w:sz w:val="22"/>
          <w:szCs w:val="22"/>
        </w:rPr>
      </w:pPr>
    </w:p>
    <w:p w14:paraId="3CDCDFE6"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Apologies:</w:t>
      </w:r>
    </w:p>
    <w:p w14:paraId="3DD347AE" w14:textId="77777777" w:rsidR="00AE273C" w:rsidRDefault="00AE273C" w:rsidP="00AE273C">
      <w:pPr>
        <w:rPr>
          <w:rFonts w:ascii="Arial" w:hAnsi="Arial" w:cs="Arial"/>
          <w:color w:val="auto"/>
          <w:sz w:val="22"/>
          <w:szCs w:val="22"/>
        </w:rPr>
      </w:pPr>
      <w:r w:rsidRPr="00AE273C">
        <w:rPr>
          <w:rFonts w:ascii="Arial" w:hAnsi="Arial" w:cs="Arial"/>
          <w:color w:val="auto"/>
          <w:sz w:val="22"/>
          <w:szCs w:val="22"/>
        </w:rPr>
        <w:t>Bill Wright (BW)</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2DCBAFEE" w14:textId="7A28F97A" w:rsidR="00AE273C" w:rsidRPr="00AE273C" w:rsidRDefault="00AE273C" w:rsidP="00AE273C">
      <w:pPr>
        <w:rPr>
          <w:rFonts w:ascii="Arial" w:hAnsi="Arial" w:cs="Arial"/>
          <w:color w:val="auto"/>
          <w:sz w:val="22"/>
          <w:szCs w:val="22"/>
        </w:rPr>
      </w:pPr>
      <w:r w:rsidRPr="00AE273C">
        <w:rPr>
          <w:rFonts w:ascii="Arial" w:hAnsi="Arial" w:cs="Arial"/>
          <w:color w:val="auto"/>
          <w:sz w:val="22"/>
          <w:szCs w:val="22"/>
        </w:rPr>
        <w:t>Kelly Watt (KW)</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p>
    <w:p w14:paraId="56019B20" w14:textId="77777777" w:rsidR="00AE273C" w:rsidRDefault="00AE273C">
      <w:pPr>
        <w:rPr>
          <w:rFonts w:ascii="Arial" w:hAnsi="Arial" w:cs="Arial"/>
          <w:color w:val="auto"/>
          <w:sz w:val="22"/>
          <w:szCs w:val="22"/>
        </w:rPr>
      </w:pPr>
    </w:p>
    <w:p w14:paraId="6569B2F0" w14:textId="77777777" w:rsidR="005076DC" w:rsidRDefault="005076DC">
      <w:pPr>
        <w:rPr>
          <w:rFonts w:ascii="Arial" w:hAnsi="Arial" w:cs="Arial"/>
          <w:color w:val="auto"/>
          <w:sz w:val="22"/>
          <w:szCs w:val="22"/>
        </w:rPr>
      </w:pPr>
    </w:p>
    <w:p w14:paraId="79585337" w14:textId="77777777" w:rsidR="00D10149" w:rsidRPr="00D10149" w:rsidRDefault="00D10149" w:rsidP="00A37559">
      <w:pPr>
        <w:numPr>
          <w:ilvl w:val="0"/>
          <w:numId w:val="3"/>
        </w:numPr>
        <w:tabs>
          <w:tab w:val="right" w:pos="9639"/>
        </w:tabs>
        <w:rPr>
          <w:rFonts w:ascii="Arial" w:hAnsi="Arial" w:cs="Arial"/>
          <w:color w:val="auto"/>
          <w:sz w:val="22"/>
          <w:szCs w:val="22"/>
        </w:rPr>
      </w:pPr>
      <w:r w:rsidRPr="00D10149">
        <w:rPr>
          <w:rFonts w:ascii="Arial" w:hAnsi="Arial" w:cs="Arial"/>
          <w:b/>
          <w:bCs/>
          <w:color w:val="000000"/>
          <w:sz w:val="22"/>
          <w:szCs w:val="22"/>
        </w:rPr>
        <w:t>Welcome and Apologies</w:t>
      </w:r>
      <w:r>
        <w:rPr>
          <w:rFonts w:ascii="Arial" w:hAnsi="Arial" w:cs="Arial"/>
          <w:b/>
          <w:bCs/>
          <w:color w:val="000000"/>
          <w:sz w:val="22"/>
          <w:szCs w:val="22"/>
        </w:rPr>
        <w:br/>
      </w:r>
    </w:p>
    <w:p w14:paraId="01C3A1D8" w14:textId="77777777" w:rsidR="000D7CDE" w:rsidRDefault="00D10149" w:rsidP="000D7CDE">
      <w:pPr>
        <w:tabs>
          <w:tab w:val="right" w:pos="9639"/>
        </w:tabs>
        <w:ind w:left="360"/>
        <w:rPr>
          <w:rFonts w:ascii="Arial" w:hAnsi="Arial" w:cs="Arial"/>
          <w:color w:val="auto"/>
          <w:sz w:val="22"/>
          <w:szCs w:val="22"/>
        </w:rPr>
      </w:pPr>
      <w:r w:rsidRPr="00D10149">
        <w:rPr>
          <w:rFonts w:ascii="Arial" w:hAnsi="Arial" w:cs="Arial"/>
          <w:color w:val="000000"/>
          <w:sz w:val="22"/>
          <w:szCs w:val="22"/>
        </w:rPr>
        <w:t xml:space="preserve">IK </w:t>
      </w:r>
      <w:r w:rsidR="000D7CDE">
        <w:rPr>
          <w:rFonts w:ascii="Arial" w:hAnsi="Arial" w:cs="Arial"/>
          <w:color w:val="000000"/>
          <w:sz w:val="22"/>
          <w:szCs w:val="22"/>
        </w:rPr>
        <w:t xml:space="preserve">welcomed all to the meeting and introduced newest member </w:t>
      </w:r>
      <w:r w:rsidR="009D67E0" w:rsidRPr="00D10149">
        <w:rPr>
          <w:rFonts w:ascii="Arial" w:hAnsi="Arial" w:cs="Arial"/>
          <w:color w:val="auto"/>
          <w:sz w:val="22"/>
          <w:szCs w:val="22"/>
        </w:rPr>
        <w:t>Brooke</w:t>
      </w:r>
      <w:r w:rsidR="000D7CDE">
        <w:rPr>
          <w:rFonts w:ascii="Arial" w:hAnsi="Arial" w:cs="Arial"/>
          <w:color w:val="auto"/>
          <w:sz w:val="22"/>
          <w:szCs w:val="22"/>
        </w:rPr>
        <w:t xml:space="preserve"> Steele to the</w:t>
      </w:r>
      <w:r w:rsidR="009D67E0" w:rsidRPr="00D10149">
        <w:rPr>
          <w:rFonts w:ascii="Arial" w:hAnsi="Arial" w:cs="Arial"/>
          <w:color w:val="auto"/>
          <w:sz w:val="22"/>
          <w:szCs w:val="22"/>
        </w:rPr>
        <w:t xml:space="preserve"> SIBSS team.</w:t>
      </w:r>
    </w:p>
    <w:p w14:paraId="17E08A5F" w14:textId="77777777" w:rsidR="000D7CDE" w:rsidRDefault="000D7CDE" w:rsidP="000D7CDE">
      <w:pPr>
        <w:tabs>
          <w:tab w:val="right" w:pos="9639"/>
        </w:tabs>
        <w:ind w:left="360"/>
        <w:rPr>
          <w:rFonts w:ascii="Arial" w:hAnsi="Arial" w:cs="Arial"/>
          <w:color w:val="auto"/>
          <w:sz w:val="22"/>
          <w:szCs w:val="22"/>
        </w:rPr>
      </w:pPr>
    </w:p>
    <w:p w14:paraId="15208532" w14:textId="2D1BFD90" w:rsidR="005076DC" w:rsidRPr="005076DC" w:rsidRDefault="009D67E0" w:rsidP="000D7CDE">
      <w:pPr>
        <w:tabs>
          <w:tab w:val="right" w:pos="9639"/>
        </w:tabs>
        <w:ind w:left="360"/>
        <w:rPr>
          <w:rFonts w:ascii="Arial" w:hAnsi="Arial" w:cs="Arial"/>
          <w:color w:val="auto"/>
          <w:sz w:val="22"/>
          <w:szCs w:val="22"/>
        </w:rPr>
      </w:pPr>
      <w:r w:rsidRPr="00D10149">
        <w:rPr>
          <w:rFonts w:ascii="Arial" w:hAnsi="Arial" w:cs="Arial"/>
          <w:color w:val="auto"/>
          <w:sz w:val="22"/>
          <w:szCs w:val="22"/>
        </w:rPr>
        <w:t>Apolo</w:t>
      </w:r>
      <w:r w:rsidR="000D7CDE">
        <w:rPr>
          <w:rFonts w:ascii="Arial" w:hAnsi="Arial" w:cs="Arial"/>
          <w:color w:val="auto"/>
          <w:sz w:val="22"/>
          <w:szCs w:val="22"/>
        </w:rPr>
        <w:t>gies</w:t>
      </w:r>
      <w:r w:rsidRPr="00D10149">
        <w:rPr>
          <w:rFonts w:ascii="Arial" w:hAnsi="Arial" w:cs="Arial"/>
          <w:color w:val="auto"/>
          <w:sz w:val="22"/>
          <w:szCs w:val="22"/>
        </w:rPr>
        <w:t xml:space="preserve"> </w:t>
      </w:r>
      <w:r w:rsidR="000D7CDE">
        <w:rPr>
          <w:rFonts w:ascii="Arial" w:hAnsi="Arial" w:cs="Arial"/>
          <w:color w:val="auto"/>
          <w:sz w:val="22"/>
          <w:szCs w:val="22"/>
        </w:rPr>
        <w:t xml:space="preserve">are </w:t>
      </w:r>
      <w:r w:rsidRPr="00D10149">
        <w:rPr>
          <w:rFonts w:ascii="Arial" w:hAnsi="Arial" w:cs="Arial"/>
          <w:color w:val="auto"/>
          <w:sz w:val="22"/>
          <w:szCs w:val="22"/>
        </w:rPr>
        <w:t>noted above.</w:t>
      </w:r>
    </w:p>
    <w:p w14:paraId="1DF8275D" w14:textId="77777777" w:rsidR="005076DC" w:rsidRDefault="005076DC" w:rsidP="005076DC">
      <w:pPr>
        <w:rPr>
          <w:rFonts w:ascii="Arial" w:hAnsi="Arial" w:cs="Arial"/>
          <w:color w:val="auto"/>
          <w:sz w:val="22"/>
          <w:szCs w:val="22"/>
        </w:rPr>
      </w:pPr>
    </w:p>
    <w:p w14:paraId="63A41B0E" w14:textId="372AE811" w:rsidR="005076DC" w:rsidRPr="009B36B8" w:rsidRDefault="005076DC" w:rsidP="009B36B8">
      <w:pPr>
        <w:pStyle w:val="ListParagraph"/>
        <w:numPr>
          <w:ilvl w:val="0"/>
          <w:numId w:val="3"/>
        </w:numPr>
        <w:rPr>
          <w:rFonts w:ascii="Arial" w:hAnsi="Arial" w:cs="Arial"/>
          <w:b/>
          <w:bCs/>
          <w:color w:val="auto"/>
          <w:sz w:val="22"/>
          <w:szCs w:val="22"/>
        </w:rPr>
      </w:pPr>
      <w:r w:rsidRPr="009B36B8">
        <w:rPr>
          <w:rFonts w:ascii="Arial" w:hAnsi="Arial" w:cs="Arial"/>
          <w:b/>
          <w:bCs/>
          <w:color w:val="auto"/>
          <w:sz w:val="22"/>
          <w:szCs w:val="22"/>
        </w:rPr>
        <w:t>Actions and Matters Arising from previous meeting held 16</w:t>
      </w:r>
      <w:r w:rsidRPr="009B36B8">
        <w:rPr>
          <w:rFonts w:ascii="Arial" w:hAnsi="Arial" w:cs="Arial"/>
          <w:b/>
          <w:bCs/>
          <w:color w:val="auto"/>
          <w:sz w:val="22"/>
          <w:szCs w:val="22"/>
          <w:vertAlign w:val="superscript"/>
        </w:rPr>
        <w:t>th</w:t>
      </w:r>
      <w:r w:rsidRPr="009B36B8">
        <w:rPr>
          <w:rFonts w:ascii="Arial" w:hAnsi="Arial" w:cs="Arial"/>
          <w:b/>
          <w:bCs/>
          <w:color w:val="auto"/>
          <w:sz w:val="22"/>
          <w:szCs w:val="22"/>
        </w:rPr>
        <w:t xml:space="preserve"> April 2024</w:t>
      </w:r>
      <w:r w:rsidR="000D7CDE">
        <w:rPr>
          <w:rFonts w:ascii="Arial" w:hAnsi="Arial" w:cs="Arial"/>
          <w:b/>
          <w:bCs/>
          <w:color w:val="auto"/>
          <w:sz w:val="22"/>
          <w:szCs w:val="22"/>
        </w:rPr>
        <w:br/>
      </w:r>
      <w:r w:rsidR="000D7CDE">
        <w:rPr>
          <w:rFonts w:ascii="Arial" w:hAnsi="Arial" w:cs="Arial"/>
          <w:b/>
          <w:bCs/>
          <w:color w:val="auto"/>
          <w:sz w:val="22"/>
          <w:szCs w:val="22"/>
        </w:rPr>
        <w:br/>
      </w:r>
      <w:r w:rsidR="000D7CDE">
        <w:rPr>
          <w:rFonts w:ascii="Arial" w:hAnsi="Arial" w:cs="Arial"/>
          <w:color w:val="auto"/>
          <w:sz w:val="22"/>
          <w:szCs w:val="22"/>
        </w:rPr>
        <w:t>Group went through outstanding actions and were updated and agreed.</w:t>
      </w:r>
    </w:p>
    <w:p w14:paraId="5F142AF9" w14:textId="77777777" w:rsidR="005076DC" w:rsidRDefault="005076DC" w:rsidP="005076DC">
      <w:pPr>
        <w:rPr>
          <w:rFonts w:ascii="Arial" w:hAnsi="Arial" w:cs="Arial"/>
          <w:b/>
          <w:bCs/>
          <w:color w:val="auto"/>
          <w:sz w:val="22"/>
          <w:szCs w:val="22"/>
        </w:rPr>
      </w:pPr>
    </w:p>
    <w:p w14:paraId="63403883" w14:textId="2128CC93" w:rsidR="009D67E0" w:rsidRPr="005076DC" w:rsidRDefault="009D67E0" w:rsidP="000D7CDE">
      <w:pPr>
        <w:ind w:firstLine="360"/>
        <w:rPr>
          <w:rFonts w:ascii="Arial" w:hAnsi="Arial" w:cs="Arial"/>
          <w:b/>
          <w:bCs/>
          <w:color w:val="auto"/>
          <w:sz w:val="22"/>
          <w:szCs w:val="22"/>
        </w:rPr>
      </w:pPr>
      <w:r>
        <w:rPr>
          <w:rFonts w:ascii="Arial" w:hAnsi="Arial" w:cs="Arial"/>
          <w:b/>
          <w:bCs/>
          <w:color w:val="auto"/>
          <w:sz w:val="22"/>
          <w:szCs w:val="22"/>
        </w:rPr>
        <w:t>Tommy to send update for the notes.</w:t>
      </w:r>
    </w:p>
    <w:p w14:paraId="4C40ECBE" w14:textId="77777777" w:rsidR="005076DC" w:rsidRPr="005076DC" w:rsidRDefault="005076DC" w:rsidP="005076DC">
      <w:pPr>
        <w:rPr>
          <w:rFonts w:ascii="Arial" w:hAnsi="Arial" w:cs="Arial"/>
          <w:b/>
          <w:bCs/>
          <w:color w:val="auto"/>
          <w:sz w:val="22"/>
          <w:szCs w:val="22"/>
        </w:rPr>
      </w:pPr>
    </w:p>
    <w:p w14:paraId="3F765224" w14:textId="5A43E9E4" w:rsidR="00D10149" w:rsidRDefault="00D10149" w:rsidP="00D10149">
      <w:pPr>
        <w:numPr>
          <w:ilvl w:val="0"/>
          <w:numId w:val="3"/>
        </w:numPr>
        <w:tabs>
          <w:tab w:val="right" w:pos="9639"/>
        </w:tabs>
        <w:rPr>
          <w:rFonts w:ascii="Arial" w:hAnsi="Arial" w:cs="Arial"/>
          <w:b/>
          <w:bCs/>
          <w:color w:val="000000"/>
          <w:sz w:val="22"/>
          <w:szCs w:val="22"/>
        </w:rPr>
      </w:pPr>
      <w:r w:rsidRPr="00983894">
        <w:rPr>
          <w:rFonts w:ascii="Arial" w:hAnsi="Arial" w:cs="Arial"/>
          <w:b/>
          <w:bCs/>
          <w:color w:val="000000"/>
          <w:sz w:val="22"/>
          <w:szCs w:val="22"/>
        </w:rPr>
        <w:t>Scheme Update</w:t>
      </w:r>
      <w:r w:rsidR="006D14EF">
        <w:rPr>
          <w:rFonts w:ascii="Arial" w:hAnsi="Arial" w:cs="Arial"/>
          <w:b/>
          <w:bCs/>
          <w:color w:val="000000"/>
          <w:sz w:val="22"/>
          <w:szCs w:val="22"/>
        </w:rPr>
        <w:br/>
      </w:r>
      <w:r w:rsidR="000D7CDE">
        <w:rPr>
          <w:rFonts w:ascii="Arial" w:hAnsi="Arial" w:cs="Arial"/>
          <w:b/>
          <w:bCs/>
          <w:color w:val="000000"/>
          <w:sz w:val="22"/>
          <w:szCs w:val="22"/>
        </w:rPr>
        <w:br/>
      </w:r>
      <w:hyperlink r:id="rId9" w:history="1">
        <w:r w:rsidR="000D7CDE" w:rsidRPr="000D7CDE">
          <w:rPr>
            <w:rStyle w:val="Hyperlink"/>
            <w:rFonts w:ascii="Arial" w:hAnsi="Arial" w:cs="Arial"/>
            <w:b/>
            <w:bCs/>
            <w:color w:val="0000FF"/>
            <w:sz w:val="22"/>
            <w:szCs w:val="22"/>
          </w:rPr>
          <w:t>2024-08-15 Scheme Update</w:t>
        </w:r>
      </w:hyperlink>
    </w:p>
    <w:p w14:paraId="0583210B" w14:textId="5A0F1D7B" w:rsidR="000D7CDE" w:rsidRDefault="000D7CDE" w:rsidP="000D7CDE">
      <w:pPr>
        <w:tabs>
          <w:tab w:val="right" w:pos="9639"/>
        </w:tabs>
        <w:rPr>
          <w:rFonts w:ascii="Arial" w:hAnsi="Arial" w:cs="Arial"/>
          <w:b/>
          <w:bCs/>
          <w:color w:val="000000"/>
          <w:sz w:val="22"/>
          <w:szCs w:val="22"/>
        </w:rPr>
      </w:pPr>
      <w:r>
        <w:rPr>
          <w:rFonts w:ascii="Arial" w:hAnsi="Arial" w:cs="Arial"/>
          <w:b/>
          <w:bCs/>
          <w:color w:val="000000"/>
          <w:sz w:val="22"/>
          <w:szCs w:val="22"/>
        </w:rPr>
        <w:tab/>
      </w:r>
    </w:p>
    <w:p w14:paraId="1D13FF89" w14:textId="02F5B132" w:rsidR="005B749C" w:rsidRPr="005B749C" w:rsidRDefault="005B749C" w:rsidP="005B749C">
      <w:pPr>
        <w:pStyle w:val="ListParagraph"/>
        <w:tabs>
          <w:tab w:val="right" w:pos="9639"/>
        </w:tabs>
        <w:ind w:left="360"/>
        <w:rPr>
          <w:rFonts w:ascii="Arial" w:hAnsi="Arial" w:cs="Arial"/>
          <w:bCs/>
          <w:color w:val="000000"/>
          <w:sz w:val="22"/>
          <w:szCs w:val="22"/>
        </w:rPr>
      </w:pPr>
      <w:r>
        <w:rPr>
          <w:rFonts w:ascii="Arial" w:hAnsi="Arial" w:cs="Arial"/>
          <w:bCs/>
          <w:color w:val="000000"/>
          <w:sz w:val="22"/>
          <w:szCs w:val="22"/>
        </w:rPr>
        <w:t>IK</w:t>
      </w:r>
      <w:r w:rsidRPr="005B749C">
        <w:rPr>
          <w:rFonts w:ascii="Arial" w:hAnsi="Arial" w:cs="Arial"/>
          <w:bCs/>
          <w:color w:val="000000"/>
          <w:sz w:val="22"/>
          <w:szCs w:val="22"/>
        </w:rPr>
        <w:t xml:space="preserve"> updated the group on the scheme progress. </w:t>
      </w:r>
    </w:p>
    <w:p w14:paraId="23A16E46" w14:textId="4FAC3903" w:rsidR="00D10149" w:rsidRPr="005B749C" w:rsidRDefault="00D10149" w:rsidP="005B749C">
      <w:pPr>
        <w:rPr>
          <w:rFonts w:ascii="Arial" w:hAnsi="Arial" w:cs="Arial"/>
          <w:color w:val="auto"/>
          <w:sz w:val="22"/>
          <w:szCs w:val="22"/>
        </w:rPr>
      </w:pPr>
    </w:p>
    <w:p w14:paraId="20BF40C7" w14:textId="77777777" w:rsidR="00D10149" w:rsidRDefault="00D10149" w:rsidP="002F2D0D">
      <w:pPr>
        <w:pStyle w:val="ListParagraph"/>
        <w:rPr>
          <w:rFonts w:ascii="Arial" w:hAnsi="Arial" w:cs="Arial"/>
          <w:color w:val="auto"/>
          <w:sz w:val="22"/>
          <w:szCs w:val="22"/>
        </w:rPr>
      </w:pPr>
    </w:p>
    <w:p w14:paraId="76308C49" w14:textId="77777777" w:rsidR="00D10149" w:rsidRDefault="00D10149" w:rsidP="002F2D0D">
      <w:pPr>
        <w:pStyle w:val="ListParagraph"/>
        <w:rPr>
          <w:rFonts w:ascii="Arial" w:hAnsi="Arial" w:cs="Arial"/>
          <w:color w:val="auto"/>
          <w:sz w:val="22"/>
          <w:szCs w:val="22"/>
        </w:rPr>
      </w:pPr>
    </w:p>
    <w:p w14:paraId="14AA6CED" w14:textId="77777777" w:rsidR="00D10149" w:rsidRDefault="00D10149" w:rsidP="002F2D0D">
      <w:pPr>
        <w:pStyle w:val="ListParagraph"/>
        <w:rPr>
          <w:rFonts w:ascii="Arial" w:hAnsi="Arial" w:cs="Arial"/>
          <w:color w:val="auto"/>
          <w:sz w:val="22"/>
          <w:szCs w:val="22"/>
        </w:rPr>
      </w:pPr>
    </w:p>
    <w:p w14:paraId="020F54B3" w14:textId="034A7DA6" w:rsidR="00D10149" w:rsidRPr="005B749C" w:rsidRDefault="00D10149" w:rsidP="00DE2A37">
      <w:pPr>
        <w:pStyle w:val="ListParagraph"/>
        <w:ind w:left="0"/>
        <w:rPr>
          <w:rFonts w:ascii="Arial" w:hAnsi="Arial" w:cs="Arial"/>
          <w:b/>
          <w:bCs/>
          <w:color w:val="auto"/>
          <w:sz w:val="22"/>
          <w:szCs w:val="22"/>
        </w:rPr>
      </w:pPr>
      <w:r w:rsidRPr="005B749C">
        <w:rPr>
          <w:rFonts w:ascii="Arial" w:hAnsi="Arial" w:cs="Arial"/>
          <w:b/>
          <w:bCs/>
          <w:color w:val="auto"/>
          <w:sz w:val="22"/>
          <w:szCs w:val="22"/>
        </w:rPr>
        <w:t>Update Summary</w:t>
      </w:r>
      <w:r w:rsidR="005B749C">
        <w:rPr>
          <w:rFonts w:ascii="Arial" w:hAnsi="Arial" w:cs="Arial"/>
          <w:b/>
          <w:bCs/>
          <w:color w:val="auto"/>
          <w:sz w:val="22"/>
          <w:szCs w:val="22"/>
        </w:rPr>
        <w:t>:</w:t>
      </w:r>
    </w:p>
    <w:p w14:paraId="458072BB" w14:textId="56FB7007"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Total number of beneficiaries – 594 (9/4) 594 (14/8)</w:t>
      </w:r>
    </w:p>
    <w:p w14:paraId="6BBE492C" w14:textId="086D1D02"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Total haemophiliac members – 192 191</w:t>
      </w:r>
    </w:p>
    <w:p w14:paraId="7E0A03A2" w14:textId="77777777"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Applications processed   Dec – Mar 16 Apr – July 22</w:t>
      </w:r>
    </w:p>
    <w:p w14:paraId="613A585C" w14:textId="6029E7DE"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Value of payments FY 2023-24 - £18.7M FY 2024-25 - £106.4M</w:t>
      </w:r>
      <w:r w:rsidR="00803284">
        <w:rPr>
          <w:rFonts w:ascii="Arial" w:hAnsi="Arial" w:cs="Arial"/>
          <w:color w:val="auto"/>
          <w:sz w:val="22"/>
          <w:szCs w:val="22"/>
        </w:rPr>
        <w:t xml:space="preserve"> – </w:t>
      </w:r>
      <w:r w:rsidR="00803284" w:rsidRPr="00DE2CB7">
        <w:rPr>
          <w:rFonts w:ascii="Arial" w:hAnsi="Arial" w:cs="Arial"/>
          <w:i/>
          <w:iCs/>
          <w:color w:val="auto"/>
          <w:sz w:val="22"/>
          <w:szCs w:val="22"/>
        </w:rPr>
        <w:t xml:space="preserve">This is higher due to £210k paid out to the living members end of June </w:t>
      </w:r>
      <w:r w:rsidR="00DE2CB7">
        <w:rPr>
          <w:rFonts w:ascii="Arial" w:hAnsi="Arial" w:cs="Arial"/>
          <w:i/>
          <w:iCs/>
          <w:color w:val="auto"/>
          <w:sz w:val="22"/>
          <w:szCs w:val="22"/>
        </w:rPr>
        <w:t>20</w:t>
      </w:r>
      <w:r w:rsidR="00803284" w:rsidRPr="00DE2CB7">
        <w:rPr>
          <w:rFonts w:ascii="Arial" w:hAnsi="Arial" w:cs="Arial"/>
          <w:i/>
          <w:iCs/>
          <w:color w:val="auto"/>
          <w:sz w:val="22"/>
          <w:szCs w:val="22"/>
        </w:rPr>
        <w:t>24 following the publications of the enquiry.</w:t>
      </w:r>
    </w:p>
    <w:p w14:paraId="165C9AAA" w14:textId="5B190932"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Value of interim payments as at 14/08/2024 (23/24) £98.5M</w:t>
      </w:r>
      <w:r w:rsidR="00803284">
        <w:rPr>
          <w:rFonts w:ascii="Arial" w:hAnsi="Arial" w:cs="Arial"/>
          <w:color w:val="auto"/>
          <w:sz w:val="22"/>
          <w:szCs w:val="22"/>
        </w:rPr>
        <w:t xml:space="preserve"> – </w:t>
      </w:r>
      <w:r w:rsidR="00803284" w:rsidRPr="00DE2CB7">
        <w:rPr>
          <w:rFonts w:ascii="Arial" w:hAnsi="Arial" w:cs="Arial"/>
          <w:i/>
          <w:iCs/>
          <w:color w:val="auto"/>
          <w:sz w:val="22"/>
          <w:szCs w:val="22"/>
        </w:rPr>
        <w:t>payment was made in June.  Had 3 applicants from Skipton that were missed, therefore had £100k and £210k after the payment was made on 24</w:t>
      </w:r>
      <w:r w:rsidR="00803284" w:rsidRPr="00DE2CB7">
        <w:rPr>
          <w:rFonts w:ascii="Arial" w:hAnsi="Arial" w:cs="Arial"/>
          <w:i/>
          <w:iCs/>
          <w:color w:val="auto"/>
          <w:sz w:val="22"/>
          <w:szCs w:val="22"/>
          <w:vertAlign w:val="superscript"/>
        </w:rPr>
        <w:t>th</w:t>
      </w:r>
      <w:r w:rsidR="00803284" w:rsidRPr="00DE2CB7">
        <w:rPr>
          <w:rFonts w:ascii="Arial" w:hAnsi="Arial" w:cs="Arial"/>
          <w:i/>
          <w:iCs/>
          <w:color w:val="auto"/>
          <w:sz w:val="22"/>
          <w:szCs w:val="22"/>
        </w:rPr>
        <w:t xml:space="preserve"> June.  For some reason their details were not transferred from Skipton</w:t>
      </w:r>
      <w:r w:rsidR="006C73C0">
        <w:rPr>
          <w:rFonts w:ascii="Arial" w:hAnsi="Arial" w:cs="Arial"/>
          <w:i/>
          <w:iCs/>
          <w:color w:val="auto"/>
          <w:sz w:val="22"/>
          <w:szCs w:val="22"/>
        </w:rPr>
        <w:t xml:space="preserve"> to SIBBS</w:t>
      </w:r>
      <w:r w:rsidR="00803284" w:rsidRPr="00DE2CB7">
        <w:rPr>
          <w:rFonts w:ascii="Arial" w:hAnsi="Arial" w:cs="Arial"/>
          <w:i/>
          <w:iCs/>
          <w:color w:val="auto"/>
          <w:sz w:val="22"/>
          <w:szCs w:val="22"/>
        </w:rPr>
        <w:t>.</w:t>
      </w:r>
    </w:p>
    <w:p w14:paraId="79A62C0B" w14:textId="1861FAFE"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Unsuccessful applications - Apr – July 4</w:t>
      </w:r>
    </w:p>
    <w:p w14:paraId="76F49C5A" w14:textId="01E6A5A3" w:rsidR="00D10149" w:rsidRP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Deceased Dec – Mar 2 (0 H) Apr – July 10 (1)</w:t>
      </w:r>
    </w:p>
    <w:p w14:paraId="211F1A5D" w14:textId="77777777" w:rsidR="00D10149" w:rsidRPr="00D10149" w:rsidRDefault="00D10149" w:rsidP="00D10149">
      <w:pPr>
        <w:pStyle w:val="ListParagraph"/>
        <w:rPr>
          <w:rFonts w:ascii="Arial" w:hAnsi="Arial" w:cs="Arial"/>
          <w:color w:val="auto"/>
          <w:sz w:val="22"/>
          <w:szCs w:val="22"/>
        </w:rPr>
      </w:pPr>
      <w:r w:rsidRPr="00D10149">
        <w:rPr>
          <w:rFonts w:ascii="Arial" w:hAnsi="Arial" w:cs="Arial"/>
          <w:color w:val="auto"/>
          <w:sz w:val="22"/>
          <w:szCs w:val="22"/>
        </w:rPr>
        <w:t>1 successful appeal 2 unsuccessful FY 2024-25</w:t>
      </w:r>
    </w:p>
    <w:p w14:paraId="41432A64" w14:textId="77777777" w:rsidR="00D10149" w:rsidRPr="00D10149" w:rsidRDefault="00D10149" w:rsidP="00D10149">
      <w:pPr>
        <w:pStyle w:val="ListParagraph"/>
        <w:rPr>
          <w:rFonts w:ascii="Arial" w:hAnsi="Arial" w:cs="Arial"/>
          <w:color w:val="auto"/>
          <w:sz w:val="22"/>
          <w:szCs w:val="22"/>
        </w:rPr>
      </w:pPr>
      <w:r w:rsidRPr="00D10149">
        <w:rPr>
          <w:rFonts w:ascii="Arial" w:hAnsi="Arial" w:cs="Arial"/>
          <w:color w:val="auto"/>
          <w:sz w:val="22"/>
          <w:szCs w:val="22"/>
        </w:rPr>
        <w:t>EIBSS referrals – 1 declined 1 approved (Apr July 24)</w:t>
      </w:r>
    </w:p>
    <w:p w14:paraId="72B479CB" w14:textId="77777777" w:rsidR="00D10149" w:rsidRDefault="00D10149" w:rsidP="002F2D0D">
      <w:pPr>
        <w:pStyle w:val="ListParagraph"/>
        <w:rPr>
          <w:rFonts w:ascii="Arial" w:hAnsi="Arial" w:cs="Arial"/>
          <w:color w:val="auto"/>
          <w:sz w:val="22"/>
          <w:szCs w:val="22"/>
        </w:rPr>
      </w:pPr>
    </w:p>
    <w:p w14:paraId="7C1867AE" w14:textId="71026E2A" w:rsidR="00D10149" w:rsidRDefault="00DE2CB7" w:rsidP="00DE2A37">
      <w:pPr>
        <w:pStyle w:val="ListParagraph"/>
        <w:ind w:left="0"/>
        <w:rPr>
          <w:rFonts w:ascii="Arial" w:hAnsi="Arial" w:cs="Arial"/>
          <w:color w:val="auto"/>
          <w:sz w:val="22"/>
          <w:szCs w:val="22"/>
        </w:rPr>
      </w:pPr>
      <w:r>
        <w:rPr>
          <w:rFonts w:ascii="Arial" w:hAnsi="Arial" w:cs="Arial"/>
          <w:color w:val="auto"/>
          <w:sz w:val="22"/>
          <w:szCs w:val="22"/>
        </w:rPr>
        <w:t>R</w:t>
      </w:r>
      <w:r w:rsidRPr="002F2D0D">
        <w:rPr>
          <w:rFonts w:ascii="Arial" w:hAnsi="Arial" w:cs="Arial"/>
          <w:color w:val="auto"/>
          <w:sz w:val="22"/>
          <w:szCs w:val="22"/>
        </w:rPr>
        <w:t xml:space="preserve">ecords </w:t>
      </w:r>
      <w:r>
        <w:rPr>
          <w:rFonts w:ascii="Arial" w:hAnsi="Arial" w:cs="Arial"/>
          <w:color w:val="auto"/>
          <w:sz w:val="22"/>
          <w:szCs w:val="22"/>
        </w:rPr>
        <w:t>T</w:t>
      </w:r>
      <w:r w:rsidRPr="002F2D0D">
        <w:rPr>
          <w:rFonts w:ascii="Arial" w:hAnsi="Arial" w:cs="Arial"/>
          <w:color w:val="auto"/>
          <w:sz w:val="22"/>
          <w:szCs w:val="22"/>
        </w:rPr>
        <w:t>ran</w:t>
      </w:r>
      <w:r>
        <w:rPr>
          <w:rFonts w:ascii="Arial" w:hAnsi="Arial" w:cs="Arial"/>
          <w:color w:val="auto"/>
          <w:sz w:val="22"/>
          <w:szCs w:val="22"/>
        </w:rPr>
        <w:t>s</w:t>
      </w:r>
      <w:r w:rsidRPr="002F2D0D">
        <w:rPr>
          <w:rFonts w:ascii="Arial" w:hAnsi="Arial" w:cs="Arial"/>
          <w:color w:val="auto"/>
          <w:sz w:val="22"/>
          <w:szCs w:val="22"/>
        </w:rPr>
        <w:t xml:space="preserve">fer from </w:t>
      </w:r>
      <w:r>
        <w:rPr>
          <w:rFonts w:ascii="Arial" w:hAnsi="Arial" w:cs="Arial"/>
          <w:color w:val="auto"/>
          <w:sz w:val="22"/>
          <w:szCs w:val="22"/>
        </w:rPr>
        <w:t>Sk</w:t>
      </w:r>
      <w:r w:rsidRPr="002F2D0D">
        <w:rPr>
          <w:rFonts w:ascii="Arial" w:hAnsi="Arial" w:cs="Arial"/>
          <w:color w:val="auto"/>
          <w:sz w:val="22"/>
          <w:szCs w:val="22"/>
        </w:rPr>
        <w:t xml:space="preserve">ipton – </w:t>
      </w:r>
      <w:r>
        <w:rPr>
          <w:rFonts w:ascii="Arial" w:hAnsi="Arial" w:cs="Arial"/>
          <w:color w:val="auto"/>
          <w:sz w:val="22"/>
          <w:szCs w:val="22"/>
        </w:rPr>
        <w:t>T</w:t>
      </w:r>
      <w:r w:rsidRPr="002F2D0D">
        <w:rPr>
          <w:rFonts w:ascii="Arial" w:hAnsi="Arial" w:cs="Arial"/>
          <w:color w:val="auto"/>
          <w:sz w:val="22"/>
          <w:szCs w:val="22"/>
        </w:rPr>
        <w:t xml:space="preserve">hese were not transferred to SIBSS.  </w:t>
      </w:r>
      <w:r w:rsidR="00F30BF7">
        <w:rPr>
          <w:rFonts w:ascii="Arial" w:hAnsi="Arial" w:cs="Arial"/>
          <w:color w:val="auto"/>
          <w:sz w:val="22"/>
          <w:szCs w:val="22"/>
        </w:rPr>
        <w:t xml:space="preserve">IK advised that </w:t>
      </w:r>
      <w:r w:rsidR="00E62285">
        <w:rPr>
          <w:rFonts w:ascii="Arial" w:hAnsi="Arial" w:cs="Arial"/>
          <w:color w:val="auto"/>
          <w:sz w:val="22"/>
          <w:szCs w:val="22"/>
        </w:rPr>
        <w:t xml:space="preserve">these were for living applicants.  </w:t>
      </w:r>
      <w:r w:rsidR="00E62285" w:rsidRPr="002075F2">
        <w:rPr>
          <w:rFonts w:ascii="Arial" w:hAnsi="Arial" w:cs="Arial"/>
          <w:b/>
          <w:bCs/>
          <w:i/>
          <w:iCs/>
          <w:color w:val="auto"/>
          <w:sz w:val="22"/>
          <w:szCs w:val="22"/>
        </w:rPr>
        <w:t xml:space="preserve">Note:  </w:t>
      </w:r>
      <w:r w:rsidRPr="002075F2">
        <w:rPr>
          <w:rFonts w:ascii="Arial" w:hAnsi="Arial" w:cs="Arial"/>
          <w:b/>
          <w:bCs/>
          <w:i/>
          <w:iCs/>
          <w:color w:val="auto"/>
          <w:sz w:val="22"/>
          <w:szCs w:val="22"/>
        </w:rPr>
        <w:t xml:space="preserve">Data to be recorded/provided at the time and </w:t>
      </w:r>
      <w:r w:rsidR="00CC2716">
        <w:rPr>
          <w:rFonts w:ascii="Arial" w:hAnsi="Arial" w:cs="Arial"/>
          <w:b/>
          <w:bCs/>
          <w:i/>
          <w:iCs/>
          <w:color w:val="auto"/>
          <w:sz w:val="22"/>
          <w:szCs w:val="22"/>
        </w:rPr>
        <w:t>is</w:t>
      </w:r>
      <w:r w:rsidRPr="002075F2">
        <w:rPr>
          <w:rFonts w:ascii="Arial" w:hAnsi="Arial" w:cs="Arial"/>
          <w:b/>
          <w:bCs/>
          <w:i/>
          <w:iCs/>
          <w:color w:val="auto"/>
          <w:sz w:val="22"/>
          <w:szCs w:val="22"/>
        </w:rPr>
        <w:t xml:space="preserve"> reported clearly</w:t>
      </w:r>
      <w:r w:rsidR="003229CC">
        <w:rPr>
          <w:rFonts w:ascii="Arial" w:hAnsi="Arial" w:cs="Arial"/>
          <w:b/>
          <w:bCs/>
          <w:i/>
          <w:iCs/>
          <w:color w:val="auto"/>
          <w:sz w:val="22"/>
          <w:szCs w:val="22"/>
        </w:rPr>
        <w:t xml:space="preserve">.  </w:t>
      </w:r>
    </w:p>
    <w:p w14:paraId="58DD8EB5" w14:textId="77777777" w:rsidR="008745EF" w:rsidRDefault="008745EF" w:rsidP="002F2D0D">
      <w:pPr>
        <w:pStyle w:val="ListParagraph"/>
        <w:rPr>
          <w:rFonts w:ascii="Arial" w:hAnsi="Arial" w:cs="Arial"/>
          <w:color w:val="auto"/>
          <w:sz w:val="22"/>
          <w:szCs w:val="22"/>
        </w:rPr>
      </w:pPr>
    </w:p>
    <w:p w14:paraId="4D8A1442" w14:textId="3BCC0D4A" w:rsidR="005076DC" w:rsidRDefault="00543F5F" w:rsidP="00DE2A37">
      <w:pPr>
        <w:pStyle w:val="ListParagraph"/>
        <w:ind w:left="0"/>
        <w:rPr>
          <w:rFonts w:ascii="Arial" w:hAnsi="Arial" w:cs="Arial"/>
          <w:color w:val="auto"/>
          <w:sz w:val="22"/>
          <w:szCs w:val="22"/>
        </w:rPr>
      </w:pPr>
      <w:r w:rsidRPr="00F944F6">
        <w:rPr>
          <w:rFonts w:ascii="Arial" w:hAnsi="Arial" w:cs="Arial"/>
          <w:b/>
          <w:bCs/>
          <w:color w:val="auto"/>
          <w:sz w:val="22"/>
          <w:szCs w:val="22"/>
        </w:rPr>
        <w:t>A</w:t>
      </w:r>
      <w:r w:rsidR="008745EF">
        <w:rPr>
          <w:rFonts w:ascii="Arial" w:hAnsi="Arial" w:cs="Arial"/>
          <w:b/>
          <w:bCs/>
          <w:color w:val="auto"/>
          <w:sz w:val="22"/>
          <w:szCs w:val="22"/>
        </w:rPr>
        <w:t>CTION</w:t>
      </w:r>
      <w:r w:rsidRPr="00F944F6">
        <w:rPr>
          <w:rFonts w:ascii="Arial" w:hAnsi="Arial" w:cs="Arial"/>
          <w:b/>
          <w:bCs/>
          <w:color w:val="auto"/>
          <w:sz w:val="22"/>
          <w:szCs w:val="22"/>
        </w:rPr>
        <w:t xml:space="preserve"> 082:</w:t>
      </w:r>
      <w:r>
        <w:rPr>
          <w:rFonts w:ascii="Arial" w:hAnsi="Arial" w:cs="Arial"/>
          <w:color w:val="auto"/>
          <w:sz w:val="22"/>
          <w:szCs w:val="22"/>
        </w:rPr>
        <w:t xml:space="preserve">  </w:t>
      </w:r>
      <w:r w:rsidRPr="008745EF">
        <w:rPr>
          <w:rFonts w:ascii="Arial" w:hAnsi="Arial" w:cs="Arial"/>
          <w:b/>
          <w:bCs/>
          <w:color w:val="auto"/>
          <w:sz w:val="22"/>
          <w:szCs w:val="22"/>
        </w:rPr>
        <w:t xml:space="preserve">IK to double check </w:t>
      </w:r>
      <w:r w:rsidR="00E23FDC">
        <w:rPr>
          <w:rFonts w:ascii="Arial" w:hAnsi="Arial" w:cs="Arial"/>
          <w:b/>
          <w:bCs/>
          <w:color w:val="auto"/>
          <w:sz w:val="22"/>
          <w:szCs w:val="22"/>
        </w:rPr>
        <w:t>Q</w:t>
      </w:r>
      <w:r w:rsidRPr="008745EF">
        <w:rPr>
          <w:rFonts w:ascii="Arial" w:hAnsi="Arial" w:cs="Arial"/>
          <w:b/>
          <w:bCs/>
          <w:color w:val="auto"/>
          <w:sz w:val="22"/>
          <w:szCs w:val="22"/>
        </w:rPr>
        <w:t>4 for unsuccessful application</w:t>
      </w:r>
      <w:r w:rsidR="00B24C4B" w:rsidRPr="008745EF">
        <w:rPr>
          <w:rFonts w:ascii="Arial" w:hAnsi="Arial" w:cs="Arial"/>
          <w:b/>
          <w:bCs/>
          <w:color w:val="auto"/>
          <w:sz w:val="22"/>
          <w:szCs w:val="22"/>
        </w:rPr>
        <w:t>s</w:t>
      </w:r>
      <w:r w:rsidRPr="008745EF">
        <w:rPr>
          <w:rFonts w:ascii="Arial" w:hAnsi="Arial" w:cs="Arial"/>
          <w:b/>
          <w:bCs/>
          <w:color w:val="auto"/>
          <w:sz w:val="22"/>
          <w:szCs w:val="22"/>
        </w:rPr>
        <w:t xml:space="preserve"> </w:t>
      </w:r>
      <w:r w:rsidR="00B24C4B" w:rsidRPr="008745EF">
        <w:rPr>
          <w:rFonts w:ascii="Arial" w:hAnsi="Arial" w:cs="Arial"/>
          <w:b/>
          <w:bCs/>
          <w:color w:val="auto"/>
          <w:sz w:val="22"/>
          <w:szCs w:val="22"/>
        </w:rPr>
        <w:t>if</w:t>
      </w:r>
      <w:r w:rsidRPr="008745EF">
        <w:rPr>
          <w:rFonts w:ascii="Arial" w:hAnsi="Arial" w:cs="Arial"/>
          <w:b/>
          <w:bCs/>
          <w:color w:val="auto"/>
          <w:sz w:val="22"/>
          <w:szCs w:val="22"/>
        </w:rPr>
        <w:t xml:space="preserve"> split for transfusions and bleeding disorder.</w:t>
      </w:r>
      <w:r w:rsidRPr="002F2D0D">
        <w:rPr>
          <w:rFonts w:ascii="Arial" w:hAnsi="Arial" w:cs="Arial"/>
          <w:color w:val="auto"/>
          <w:sz w:val="22"/>
          <w:szCs w:val="22"/>
        </w:rPr>
        <w:t xml:space="preserve">  </w:t>
      </w:r>
    </w:p>
    <w:p w14:paraId="2C330545" w14:textId="77777777" w:rsidR="00543F5F" w:rsidRPr="002F2D0D" w:rsidRDefault="00543F5F" w:rsidP="00DE2A37">
      <w:pPr>
        <w:pStyle w:val="ListParagraph"/>
        <w:ind w:left="0"/>
        <w:rPr>
          <w:rFonts w:ascii="Arial" w:hAnsi="Arial" w:cs="Arial"/>
          <w:color w:val="auto"/>
          <w:sz w:val="22"/>
          <w:szCs w:val="22"/>
        </w:rPr>
      </w:pPr>
    </w:p>
    <w:p w14:paraId="4FCDB2F4" w14:textId="50EEC3FB" w:rsidR="008745EF" w:rsidRDefault="006D14EF" w:rsidP="00DE2A37">
      <w:pPr>
        <w:rPr>
          <w:rFonts w:ascii="Arial" w:hAnsi="Arial" w:cs="Arial"/>
          <w:color w:val="auto"/>
          <w:sz w:val="22"/>
          <w:szCs w:val="22"/>
        </w:rPr>
      </w:pPr>
      <w:r>
        <w:rPr>
          <w:rFonts w:ascii="Arial" w:hAnsi="Arial" w:cs="Arial"/>
          <w:color w:val="auto"/>
          <w:sz w:val="22"/>
          <w:szCs w:val="22"/>
        </w:rPr>
        <w:t xml:space="preserve">There are 594 members of the scheme.  Largest proportion are </w:t>
      </w:r>
      <w:r w:rsidR="002F2D0D" w:rsidRPr="002F2D0D">
        <w:rPr>
          <w:rFonts w:ascii="Arial" w:hAnsi="Arial" w:cs="Arial"/>
          <w:color w:val="auto"/>
          <w:sz w:val="22"/>
          <w:szCs w:val="22"/>
        </w:rPr>
        <w:t>most</w:t>
      </w:r>
      <w:r w:rsidR="00D77159">
        <w:rPr>
          <w:rFonts w:ascii="Arial" w:hAnsi="Arial" w:cs="Arial"/>
          <w:color w:val="auto"/>
          <w:sz w:val="22"/>
          <w:szCs w:val="22"/>
        </w:rPr>
        <w:t xml:space="preserve">ly for those in the </w:t>
      </w:r>
      <w:r w:rsidR="00D77159" w:rsidRPr="002F2D0D">
        <w:rPr>
          <w:rFonts w:ascii="Arial" w:hAnsi="Arial" w:cs="Arial"/>
          <w:color w:val="auto"/>
          <w:sz w:val="22"/>
          <w:szCs w:val="22"/>
        </w:rPr>
        <w:t>moderately</w:t>
      </w:r>
      <w:r w:rsidR="00D77159">
        <w:rPr>
          <w:rFonts w:ascii="Arial" w:hAnsi="Arial" w:cs="Arial"/>
          <w:color w:val="auto"/>
          <w:sz w:val="22"/>
          <w:szCs w:val="22"/>
        </w:rPr>
        <w:t xml:space="preserve"> and </w:t>
      </w:r>
      <w:r w:rsidR="002F2D0D" w:rsidRPr="002F2D0D">
        <w:rPr>
          <w:rFonts w:ascii="Arial" w:hAnsi="Arial" w:cs="Arial"/>
          <w:color w:val="auto"/>
          <w:sz w:val="22"/>
          <w:szCs w:val="22"/>
        </w:rPr>
        <w:t>severel</w:t>
      </w:r>
      <w:r w:rsidR="00D77159">
        <w:rPr>
          <w:rFonts w:ascii="Arial" w:hAnsi="Arial" w:cs="Arial"/>
          <w:color w:val="auto"/>
          <w:sz w:val="22"/>
          <w:szCs w:val="22"/>
        </w:rPr>
        <w:t xml:space="preserve">y for the primary infectee category as well as transfusions.  </w:t>
      </w:r>
      <w:r w:rsidR="00431582" w:rsidRPr="00431582">
        <w:rPr>
          <w:rFonts w:ascii="Arial" w:hAnsi="Arial" w:cs="Arial"/>
          <w:b/>
          <w:bCs/>
          <w:i/>
          <w:iCs/>
          <w:color w:val="auto"/>
          <w:sz w:val="22"/>
          <w:szCs w:val="22"/>
        </w:rPr>
        <w:t xml:space="preserve">Note:  </w:t>
      </w:r>
      <w:r w:rsidR="00D77159" w:rsidRPr="00431582">
        <w:rPr>
          <w:rFonts w:ascii="Arial" w:hAnsi="Arial" w:cs="Arial"/>
          <w:b/>
          <w:bCs/>
          <w:i/>
          <w:iCs/>
          <w:color w:val="auto"/>
          <w:sz w:val="22"/>
          <w:szCs w:val="22"/>
        </w:rPr>
        <w:t>IK has suggested that the table shows these figures in graph format rather than a table.</w:t>
      </w:r>
    </w:p>
    <w:p w14:paraId="3388561A" w14:textId="77777777" w:rsidR="006C73C0" w:rsidRDefault="006C73C0" w:rsidP="00DE2A37">
      <w:pPr>
        <w:rPr>
          <w:rFonts w:ascii="Arial" w:hAnsi="Arial" w:cs="Arial"/>
          <w:color w:val="auto"/>
          <w:sz w:val="22"/>
          <w:szCs w:val="22"/>
        </w:rPr>
      </w:pPr>
    </w:p>
    <w:p w14:paraId="46577105" w14:textId="0F4E743B" w:rsidR="002F2D0D" w:rsidRDefault="009B36B8" w:rsidP="00DE2A37">
      <w:pPr>
        <w:rPr>
          <w:rFonts w:ascii="Arial" w:hAnsi="Arial" w:cs="Arial"/>
          <w:b/>
          <w:bCs/>
          <w:color w:val="auto"/>
          <w:sz w:val="22"/>
          <w:szCs w:val="22"/>
        </w:rPr>
      </w:pPr>
      <w:r w:rsidRPr="008745EF">
        <w:rPr>
          <w:rFonts w:ascii="Arial" w:hAnsi="Arial" w:cs="Arial"/>
          <w:b/>
          <w:bCs/>
          <w:color w:val="auto"/>
          <w:sz w:val="22"/>
          <w:szCs w:val="22"/>
        </w:rPr>
        <w:t>A</w:t>
      </w:r>
      <w:r w:rsidR="008745EF">
        <w:rPr>
          <w:rFonts w:ascii="Arial" w:hAnsi="Arial" w:cs="Arial"/>
          <w:b/>
          <w:bCs/>
          <w:color w:val="auto"/>
          <w:sz w:val="22"/>
          <w:szCs w:val="22"/>
        </w:rPr>
        <w:t>CTION</w:t>
      </w:r>
      <w:r w:rsidRPr="008745EF">
        <w:rPr>
          <w:rFonts w:ascii="Arial" w:hAnsi="Arial" w:cs="Arial"/>
          <w:b/>
          <w:bCs/>
          <w:color w:val="auto"/>
          <w:sz w:val="22"/>
          <w:szCs w:val="22"/>
        </w:rPr>
        <w:t xml:space="preserve"> 08</w:t>
      </w:r>
      <w:r w:rsidR="00F944F6" w:rsidRPr="008745EF">
        <w:rPr>
          <w:rFonts w:ascii="Arial" w:hAnsi="Arial" w:cs="Arial"/>
          <w:b/>
          <w:bCs/>
          <w:color w:val="auto"/>
          <w:sz w:val="22"/>
          <w:szCs w:val="22"/>
        </w:rPr>
        <w:t>3</w:t>
      </w:r>
      <w:r w:rsidRPr="008745EF">
        <w:rPr>
          <w:rFonts w:ascii="Arial" w:hAnsi="Arial" w:cs="Arial"/>
          <w:b/>
          <w:bCs/>
          <w:color w:val="auto"/>
          <w:sz w:val="22"/>
          <w:szCs w:val="22"/>
        </w:rPr>
        <w:t>:</w:t>
      </w:r>
      <w:r w:rsidR="002F2D0D" w:rsidRPr="008745EF">
        <w:rPr>
          <w:rFonts w:ascii="Arial" w:hAnsi="Arial" w:cs="Arial"/>
          <w:b/>
          <w:bCs/>
          <w:color w:val="auto"/>
          <w:sz w:val="22"/>
          <w:szCs w:val="22"/>
        </w:rPr>
        <w:t>TL will forward template to IK to use for this piece of work.</w:t>
      </w:r>
    </w:p>
    <w:p w14:paraId="1E763F46" w14:textId="77777777" w:rsidR="00D77159" w:rsidRDefault="00D77159" w:rsidP="00DE2A37">
      <w:pPr>
        <w:rPr>
          <w:rFonts w:ascii="Arial" w:hAnsi="Arial" w:cs="Arial"/>
          <w:b/>
          <w:bCs/>
          <w:color w:val="auto"/>
          <w:sz w:val="22"/>
          <w:szCs w:val="22"/>
        </w:rPr>
      </w:pPr>
    </w:p>
    <w:p w14:paraId="2CFA7D97" w14:textId="105BE35D" w:rsidR="00D77159" w:rsidRPr="005E043B" w:rsidRDefault="00D77159" w:rsidP="00DE2A37">
      <w:pPr>
        <w:rPr>
          <w:rFonts w:ascii="Arial" w:hAnsi="Arial" w:cs="Arial"/>
          <w:b/>
          <w:bCs/>
          <w:color w:val="auto"/>
          <w:sz w:val="22"/>
          <w:szCs w:val="22"/>
        </w:rPr>
      </w:pPr>
      <w:r w:rsidRPr="005E043B">
        <w:rPr>
          <w:rFonts w:ascii="Arial" w:hAnsi="Arial" w:cs="Arial"/>
          <w:b/>
          <w:bCs/>
          <w:color w:val="auto"/>
          <w:sz w:val="22"/>
          <w:szCs w:val="22"/>
        </w:rPr>
        <w:t>Number of haemophiliac beneficiaries on scheme as at 15</w:t>
      </w:r>
      <w:r w:rsidR="006C73C0">
        <w:rPr>
          <w:rFonts w:ascii="Arial" w:hAnsi="Arial" w:cs="Arial"/>
          <w:b/>
          <w:bCs/>
          <w:color w:val="auto"/>
          <w:sz w:val="22"/>
          <w:szCs w:val="22"/>
        </w:rPr>
        <w:t>/</w:t>
      </w:r>
      <w:r w:rsidRPr="005E043B">
        <w:rPr>
          <w:rFonts w:ascii="Arial" w:hAnsi="Arial" w:cs="Arial"/>
          <w:b/>
          <w:bCs/>
          <w:color w:val="auto"/>
          <w:sz w:val="22"/>
          <w:szCs w:val="22"/>
        </w:rPr>
        <w:t>08/24</w:t>
      </w:r>
    </w:p>
    <w:p w14:paraId="170FFE6E" w14:textId="77777777" w:rsidR="005E043B" w:rsidRDefault="00D77159" w:rsidP="00DE2A37">
      <w:pPr>
        <w:rPr>
          <w:rFonts w:ascii="Arial" w:hAnsi="Arial" w:cs="Arial"/>
          <w:color w:val="auto"/>
          <w:sz w:val="22"/>
          <w:szCs w:val="22"/>
        </w:rPr>
      </w:pPr>
      <w:r>
        <w:rPr>
          <w:rFonts w:ascii="Arial" w:hAnsi="Arial" w:cs="Arial"/>
          <w:color w:val="auto"/>
          <w:sz w:val="22"/>
          <w:szCs w:val="22"/>
        </w:rPr>
        <w:t>164 living with the disease</w:t>
      </w:r>
    </w:p>
    <w:p w14:paraId="4E102BF0" w14:textId="0BE59788" w:rsidR="005E043B" w:rsidRDefault="005E043B" w:rsidP="00DE2A37">
      <w:pPr>
        <w:rPr>
          <w:rFonts w:ascii="Arial" w:hAnsi="Arial" w:cs="Arial"/>
          <w:color w:val="auto"/>
          <w:sz w:val="22"/>
          <w:szCs w:val="22"/>
        </w:rPr>
      </w:pPr>
      <w:r>
        <w:rPr>
          <w:rFonts w:ascii="Arial" w:hAnsi="Arial" w:cs="Arial"/>
          <w:color w:val="auto"/>
          <w:sz w:val="22"/>
          <w:szCs w:val="22"/>
        </w:rPr>
        <w:t>27 widow, widower or civil partner</w:t>
      </w:r>
    </w:p>
    <w:p w14:paraId="59577C67" w14:textId="2E50464C" w:rsidR="000B0CDA" w:rsidRDefault="000B0CDA" w:rsidP="00DE2A37">
      <w:pPr>
        <w:rPr>
          <w:rFonts w:ascii="Arial" w:hAnsi="Arial" w:cs="Arial"/>
          <w:color w:val="auto"/>
          <w:sz w:val="22"/>
          <w:szCs w:val="22"/>
        </w:rPr>
      </w:pPr>
      <w:r>
        <w:rPr>
          <w:rFonts w:ascii="Arial" w:hAnsi="Arial" w:cs="Arial"/>
          <w:color w:val="auto"/>
          <w:sz w:val="22"/>
          <w:szCs w:val="22"/>
        </w:rPr>
        <w:t>1 haemophiliac</w:t>
      </w:r>
    </w:p>
    <w:p w14:paraId="0CD14F5E" w14:textId="246FA604" w:rsidR="000B0CDA" w:rsidRDefault="000B0CDA" w:rsidP="00DE2A37">
      <w:pPr>
        <w:rPr>
          <w:rFonts w:ascii="Arial" w:hAnsi="Arial" w:cs="Arial"/>
          <w:color w:val="auto"/>
          <w:sz w:val="22"/>
          <w:szCs w:val="22"/>
        </w:rPr>
      </w:pPr>
      <w:r>
        <w:rPr>
          <w:rFonts w:ascii="Arial" w:hAnsi="Arial" w:cs="Arial"/>
          <w:color w:val="auto"/>
          <w:sz w:val="22"/>
          <w:szCs w:val="22"/>
        </w:rPr>
        <w:t>1</w:t>
      </w:r>
      <w:r w:rsidR="000E4DD2">
        <w:rPr>
          <w:rFonts w:ascii="Arial" w:hAnsi="Arial" w:cs="Arial"/>
          <w:color w:val="auto"/>
          <w:sz w:val="22"/>
          <w:szCs w:val="22"/>
        </w:rPr>
        <w:t>0</w:t>
      </w:r>
      <w:r>
        <w:rPr>
          <w:rFonts w:ascii="Arial" w:hAnsi="Arial" w:cs="Arial"/>
          <w:color w:val="auto"/>
          <w:sz w:val="22"/>
          <w:szCs w:val="22"/>
        </w:rPr>
        <w:t xml:space="preserve"> deceased</w:t>
      </w:r>
      <w:r w:rsidR="00131F05">
        <w:rPr>
          <w:rFonts w:ascii="Arial" w:hAnsi="Arial" w:cs="Arial"/>
          <w:color w:val="auto"/>
          <w:sz w:val="22"/>
          <w:szCs w:val="22"/>
        </w:rPr>
        <w:t xml:space="preserve"> – CO advised that some of these were widow and widowers</w:t>
      </w:r>
      <w:r w:rsidR="00094EE4">
        <w:rPr>
          <w:rFonts w:ascii="Arial" w:hAnsi="Arial" w:cs="Arial"/>
          <w:color w:val="auto"/>
          <w:sz w:val="22"/>
          <w:szCs w:val="22"/>
        </w:rPr>
        <w:t xml:space="preserve"> – TL has asked that </w:t>
      </w:r>
      <w:r w:rsidR="006C73C0">
        <w:rPr>
          <w:rFonts w:ascii="Arial" w:hAnsi="Arial" w:cs="Arial"/>
          <w:color w:val="auto"/>
          <w:sz w:val="22"/>
          <w:szCs w:val="22"/>
        </w:rPr>
        <w:t xml:space="preserve">these </w:t>
      </w:r>
      <w:r w:rsidR="00094EE4">
        <w:rPr>
          <w:rFonts w:ascii="Arial" w:hAnsi="Arial" w:cs="Arial"/>
          <w:color w:val="auto"/>
          <w:sz w:val="22"/>
          <w:szCs w:val="22"/>
        </w:rPr>
        <w:t xml:space="preserve">details are included in the table to </w:t>
      </w:r>
      <w:r w:rsidR="00102BB1">
        <w:rPr>
          <w:rFonts w:ascii="Arial" w:hAnsi="Arial" w:cs="Arial"/>
          <w:color w:val="auto"/>
          <w:sz w:val="22"/>
          <w:szCs w:val="22"/>
        </w:rPr>
        <w:t>show these figures.</w:t>
      </w:r>
    </w:p>
    <w:p w14:paraId="1DDCA886" w14:textId="0F2308AA" w:rsidR="00D77159" w:rsidRDefault="00D77159" w:rsidP="00DE2A37">
      <w:pPr>
        <w:rPr>
          <w:rFonts w:ascii="Arial" w:hAnsi="Arial" w:cs="Arial"/>
          <w:color w:val="auto"/>
          <w:sz w:val="22"/>
          <w:szCs w:val="22"/>
        </w:rPr>
      </w:pPr>
      <w:r>
        <w:rPr>
          <w:rFonts w:ascii="Arial" w:hAnsi="Arial" w:cs="Arial"/>
          <w:color w:val="auto"/>
          <w:sz w:val="22"/>
          <w:szCs w:val="22"/>
        </w:rPr>
        <w:t>191 in total.</w:t>
      </w:r>
    </w:p>
    <w:p w14:paraId="0504C102" w14:textId="77777777" w:rsidR="007C6CD1" w:rsidRDefault="007C6CD1" w:rsidP="00DE2A37">
      <w:pPr>
        <w:rPr>
          <w:rFonts w:ascii="Arial" w:hAnsi="Arial" w:cs="Arial"/>
          <w:color w:val="auto"/>
          <w:sz w:val="22"/>
          <w:szCs w:val="22"/>
        </w:rPr>
      </w:pPr>
    </w:p>
    <w:p w14:paraId="6217A122" w14:textId="0F06A1C1" w:rsidR="006C73C0" w:rsidRDefault="007C6CD1" w:rsidP="00DE2A37">
      <w:pPr>
        <w:rPr>
          <w:rFonts w:ascii="Arial" w:hAnsi="Arial" w:cs="Arial"/>
          <w:color w:val="auto"/>
          <w:sz w:val="22"/>
          <w:szCs w:val="22"/>
        </w:rPr>
      </w:pPr>
      <w:r>
        <w:rPr>
          <w:rFonts w:ascii="Arial" w:hAnsi="Arial" w:cs="Arial"/>
          <w:color w:val="auto"/>
          <w:sz w:val="22"/>
          <w:szCs w:val="22"/>
        </w:rPr>
        <w:t>G</w:t>
      </w:r>
      <w:r w:rsidR="004A419A">
        <w:rPr>
          <w:rFonts w:ascii="Arial" w:hAnsi="Arial" w:cs="Arial"/>
          <w:color w:val="auto"/>
          <w:sz w:val="22"/>
          <w:szCs w:val="22"/>
        </w:rPr>
        <w:t xml:space="preserve">M raised a query in regards to alignment for categories for proposed for the compensation scheme and if changes are required.  IK advised that </w:t>
      </w:r>
      <w:r w:rsidR="00D950EC">
        <w:rPr>
          <w:rFonts w:ascii="Arial" w:hAnsi="Arial" w:cs="Arial"/>
          <w:color w:val="auto"/>
          <w:sz w:val="22"/>
          <w:szCs w:val="22"/>
        </w:rPr>
        <w:t>this</w:t>
      </w:r>
      <w:r w:rsidR="004A419A">
        <w:rPr>
          <w:rFonts w:ascii="Arial" w:hAnsi="Arial" w:cs="Arial"/>
          <w:color w:val="auto"/>
          <w:sz w:val="22"/>
          <w:szCs w:val="22"/>
        </w:rPr>
        <w:t xml:space="preserve"> level of discussion has not taken place with </w:t>
      </w:r>
      <w:r w:rsidR="006C73C0">
        <w:rPr>
          <w:rFonts w:ascii="Arial" w:hAnsi="Arial" w:cs="Arial"/>
          <w:color w:val="auto"/>
          <w:sz w:val="22"/>
          <w:szCs w:val="22"/>
        </w:rPr>
        <w:t xml:space="preserve">the </w:t>
      </w:r>
      <w:r w:rsidR="004A419A">
        <w:rPr>
          <w:rFonts w:ascii="Arial" w:hAnsi="Arial" w:cs="Arial"/>
          <w:color w:val="auto"/>
          <w:sz w:val="22"/>
          <w:szCs w:val="22"/>
        </w:rPr>
        <w:t>S</w:t>
      </w:r>
      <w:r w:rsidR="006C73C0">
        <w:rPr>
          <w:rFonts w:ascii="Arial" w:hAnsi="Arial" w:cs="Arial"/>
          <w:color w:val="auto"/>
          <w:sz w:val="22"/>
          <w:szCs w:val="22"/>
        </w:rPr>
        <w:t xml:space="preserve">cottish Government </w:t>
      </w:r>
      <w:r w:rsidR="00263440">
        <w:rPr>
          <w:rFonts w:ascii="Arial" w:hAnsi="Arial" w:cs="Arial"/>
          <w:color w:val="auto"/>
          <w:sz w:val="22"/>
          <w:szCs w:val="22"/>
        </w:rPr>
        <w:t xml:space="preserve">and does not think that the that the UK </w:t>
      </w:r>
      <w:r w:rsidR="006C73C0">
        <w:rPr>
          <w:rFonts w:ascii="Arial" w:hAnsi="Arial" w:cs="Arial"/>
          <w:color w:val="auto"/>
          <w:sz w:val="22"/>
          <w:szCs w:val="22"/>
        </w:rPr>
        <w:t>G</w:t>
      </w:r>
      <w:r w:rsidR="00CB053E">
        <w:rPr>
          <w:rFonts w:ascii="Arial" w:hAnsi="Arial" w:cs="Arial"/>
          <w:color w:val="auto"/>
          <w:sz w:val="22"/>
          <w:szCs w:val="22"/>
        </w:rPr>
        <w:t>overnance has provided that type of specific guidance on whether</w:t>
      </w:r>
      <w:r w:rsidR="00A326C7">
        <w:rPr>
          <w:rFonts w:ascii="Arial" w:hAnsi="Arial" w:cs="Arial"/>
          <w:color w:val="auto"/>
          <w:sz w:val="22"/>
          <w:szCs w:val="22"/>
        </w:rPr>
        <w:t xml:space="preserve"> or not categories need to be </w:t>
      </w:r>
      <w:r w:rsidR="00BF4003">
        <w:rPr>
          <w:rFonts w:ascii="Arial" w:hAnsi="Arial" w:cs="Arial"/>
          <w:color w:val="auto"/>
          <w:sz w:val="22"/>
          <w:szCs w:val="22"/>
        </w:rPr>
        <w:t>recategorized</w:t>
      </w:r>
      <w:r w:rsidR="006C73C0">
        <w:rPr>
          <w:rFonts w:ascii="Arial" w:hAnsi="Arial" w:cs="Arial"/>
          <w:color w:val="auto"/>
          <w:sz w:val="22"/>
          <w:szCs w:val="22"/>
        </w:rPr>
        <w:t>, however, advised that SIBBS database is being looked at to make it easier for the Scottish Government and the Cabinet Office, so that data provided is similar from all Four Nations.  JH advised that that the UK Government had made a proposal in May 2024 and advised that Robert Francis has carried out a consultation and is unsure what will be set out in terms of the regulations and that there are no plans to change SIBBS eligibility to align with compensation as support and compensation are dissimilar.</w:t>
      </w:r>
    </w:p>
    <w:p w14:paraId="599A76E7" w14:textId="77777777" w:rsidR="00E2680B" w:rsidRDefault="00E2680B" w:rsidP="009B36B8">
      <w:pPr>
        <w:ind w:left="720"/>
        <w:rPr>
          <w:rFonts w:ascii="Arial" w:hAnsi="Arial" w:cs="Arial"/>
          <w:color w:val="auto"/>
          <w:sz w:val="22"/>
          <w:szCs w:val="22"/>
        </w:rPr>
      </w:pPr>
    </w:p>
    <w:p w14:paraId="14F89084" w14:textId="5E9A3309" w:rsidR="00E2680B" w:rsidRPr="00E23FDC" w:rsidRDefault="00E23FDC" w:rsidP="00DE2A37">
      <w:pPr>
        <w:pStyle w:val="ListParagraph"/>
        <w:ind w:left="0"/>
        <w:rPr>
          <w:rFonts w:ascii="Arial" w:hAnsi="Arial" w:cs="Arial"/>
          <w:color w:val="auto"/>
          <w:sz w:val="22"/>
          <w:szCs w:val="22"/>
        </w:rPr>
      </w:pPr>
      <w:r w:rsidRPr="00E23FDC">
        <w:rPr>
          <w:rFonts w:ascii="Arial" w:hAnsi="Arial" w:cs="Arial"/>
          <w:b/>
          <w:bCs/>
          <w:color w:val="auto"/>
          <w:sz w:val="22"/>
          <w:szCs w:val="22"/>
        </w:rPr>
        <w:t>ACTION 084</w:t>
      </w:r>
      <w:r w:rsidR="006C73C0" w:rsidRPr="00E23FDC">
        <w:rPr>
          <w:rFonts w:ascii="Arial" w:hAnsi="Arial" w:cs="Arial"/>
          <w:b/>
          <w:bCs/>
          <w:color w:val="auto"/>
          <w:sz w:val="22"/>
          <w:szCs w:val="22"/>
        </w:rPr>
        <w:t xml:space="preserve">:  </w:t>
      </w:r>
      <w:r w:rsidR="00E2680B" w:rsidRPr="00E23FDC">
        <w:rPr>
          <w:rFonts w:ascii="Arial" w:hAnsi="Arial" w:cs="Arial"/>
          <w:b/>
          <w:bCs/>
          <w:color w:val="auto"/>
          <w:sz w:val="22"/>
          <w:szCs w:val="22"/>
        </w:rPr>
        <w:t>TL would like the rate of deaths to be included due the numbers increasing</w:t>
      </w:r>
      <w:r w:rsidR="00E2680B" w:rsidRPr="00E23FDC">
        <w:rPr>
          <w:rFonts w:ascii="Arial" w:hAnsi="Arial" w:cs="Arial"/>
          <w:color w:val="auto"/>
          <w:sz w:val="22"/>
          <w:szCs w:val="22"/>
        </w:rPr>
        <w:t>.</w:t>
      </w:r>
    </w:p>
    <w:p w14:paraId="02045E89" w14:textId="77777777" w:rsidR="00BE7428" w:rsidRDefault="00BE7428" w:rsidP="009B36B8">
      <w:pPr>
        <w:ind w:left="720"/>
        <w:rPr>
          <w:rFonts w:ascii="Arial" w:hAnsi="Arial" w:cs="Arial"/>
          <w:color w:val="auto"/>
          <w:sz w:val="22"/>
          <w:szCs w:val="22"/>
        </w:rPr>
      </w:pPr>
    </w:p>
    <w:p w14:paraId="2859BE66" w14:textId="290E21AA" w:rsidR="000708BA" w:rsidRDefault="002F2D0D" w:rsidP="00DE2A37">
      <w:pPr>
        <w:rPr>
          <w:rFonts w:ascii="Arial" w:hAnsi="Arial" w:cs="Arial"/>
          <w:color w:val="auto"/>
          <w:sz w:val="22"/>
          <w:szCs w:val="22"/>
        </w:rPr>
      </w:pPr>
      <w:r>
        <w:rPr>
          <w:rFonts w:ascii="Arial" w:hAnsi="Arial" w:cs="Arial"/>
          <w:color w:val="auto"/>
          <w:sz w:val="22"/>
          <w:szCs w:val="22"/>
        </w:rPr>
        <w:t xml:space="preserve">Applications processed - 15 applications have been approved as well as the one </w:t>
      </w:r>
      <w:r w:rsidR="000708BA">
        <w:rPr>
          <w:rFonts w:ascii="Arial" w:hAnsi="Arial" w:cs="Arial"/>
          <w:color w:val="auto"/>
          <w:sz w:val="22"/>
          <w:szCs w:val="22"/>
        </w:rPr>
        <w:t xml:space="preserve">pending </w:t>
      </w:r>
      <w:r>
        <w:rPr>
          <w:rFonts w:ascii="Arial" w:hAnsi="Arial" w:cs="Arial"/>
          <w:color w:val="auto"/>
          <w:sz w:val="22"/>
          <w:szCs w:val="22"/>
        </w:rPr>
        <w:t>appeal.</w:t>
      </w:r>
      <w:r w:rsidR="00431582">
        <w:rPr>
          <w:rFonts w:ascii="Arial" w:hAnsi="Arial" w:cs="Arial"/>
          <w:color w:val="auto"/>
          <w:sz w:val="22"/>
          <w:szCs w:val="22"/>
        </w:rPr>
        <w:t xml:space="preserve">  </w:t>
      </w:r>
      <w:r w:rsidR="000708BA">
        <w:rPr>
          <w:rFonts w:ascii="Arial" w:hAnsi="Arial" w:cs="Arial"/>
          <w:color w:val="auto"/>
          <w:sz w:val="22"/>
          <w:szCs w:val="22"/>
        </w:rPr>
        <w:t xml:space="preserve">IK advised TL that the team are receiving a number of calls and that there is some clarification that is required from the Scottish Government in regard to applications from estates and how we deal with those applications.  JH advised that they are awaiting details in regards to how the interim compensation and how that scheme works for estates.  The new Minister for the Cabinet Office </w:t>
      </w:r>
      <w:r w:rsidR="007B1D20">
        <w:rPr>
          <w:rFonts w:ascii="Arial" w:hAnsi="Arial" w:cs="Arial"/>
          <w:color w:val="auto"/>
          <w:sz w:val="22"/>
          <w:szCs w:val="22"/>
        </w:rPr>
        <w:t xml:space="preserve">(MCO) </w:t>
      </w:r>
      <w:r w:rsidR="000708BA">
        <w:rPr>
          <w:rFonts w:ascii="Arial" w:hAnsi="Arial" w:cs="Arial"/>
          <w:color w:val="auto"/>
          <w:sz w:val="22"/>
          <w:szCs w:val="22"/>
        </w:rPr>
        <w:t xml:space="preserve">has advised that he is committed to opening up applications for October and that we are </w:t>
      </w:r>
      <w:r w:rsidR="000708BA">
        <w:rPr>
          <w:rFonts w:ascii="Arial" w:hAnsi="Arial" w:cs="Arial"/>
          <w:color w:val="auto"/>
          <w:sz w:val="22"/>
          <w:szCs w:val="22"/>
        </w:rPr>
        <w:lastRenderedPageBreak/>
        <w:t>working on that basis</w:t>
      </w:r>
      <w:r w:rsidR="00DD4C12">
        <w:rPr>
          <w:rFonts w:ascii="Arial" w:hAnsi="Arial" w:cs="Arial"/>
          <w:color w:val="auto"/>
          <w:sz w:val="22"/>
          <w:szCs w:val="22"/>
        </w:rPr>
        <w:t xml:space="preserve"> </w:t>
      </w:r>
      <w:r w:rsidR="000708BA">
        <w:rPr>
          <w:rFonts w:ascii="Arial" w:hAnsi="Arial" w:cs="Arial"/>
          <w:color w:val="auto"/>
          <w:sz w:val="22"/>
          <w:szCs w:val="22"/>
        </w:rPr>
        <w:t xml:space="preserve">does not think </w:t>
      </w:r>
      <w:r w:rsidR="00DD4C12">
        <w:rPr>
          <w:rFonts w:ascii="Arial" w:hAnsi="Arial" w:cs="Arial"/>
          <w:color w:val="auto"/>
          <w:sz w:val="22"/>
          <w:szCs w:val="22"/>
        </w:rPr>
        <w:t xml:space="preserve">that there are any changes with </w:t>
      </w:r>
      <w:r w:rsidR="000708BA">
        <w:rPr>
          <w:rFonts w:ascii="Arial" w:hAnsi="Arial" w:cs="Arial"/>
          <w:color w:val="auto"/>
          <w:sz w:val="22"/>
          <w:szCs w:val="22"/>
        </w:rPr>
        <w:t>SIBBS and are awaiting confirmation from the UK Government</w:t>
      </w:r>
      <w:r w:rsidR="00DD4C12">
        <w:rPr>
          <w:rFonts w:ascii="Arial" w:hAnsi="Arial" w:cs="Arial"/>
          <w:color w:val="auto"/>
          <w:sz w:val="22"/>
          <w:szCs w:val="22"/>
        </w:rPr>
        <w:t>.</w:t>
      </w:r>
    </w:p>
    <w:p w14:paraId="518BFDBE" w14:textId="77777777" w:rsidR="000708BA" w:rsidRDefault="000708BA" w:rsidP="002F2D0D">
      <w:pPr>
        <w:rPr>
          <w:rFonts w:ascii="Arial" w:hAnsi="Arial" w:cs="Arial"/>
          <w:color w:val="auto"/>
          <w:sz w:val="22"/>
          <w:szCs w:val="22"/>
        </w:rPr>
      </w:pPr>
    </w:p>
    <w:p w14:paraId="143C06A8" w14:textId="43707518" w:rsidR="002F2D0D" w:rsidRDefault="00934314" w:rsidP="002F2D0D">
      <w:pPr>
        <w:rPr>
          <w:rFonts w:ascii="Arial" w:hAnsi="Arial" w:cs="Arial"/>
          <w:color w:val="auto"/>
          <w:sz w:val="22"/>
          <w:szCs w:val="22"/>
        </w:rPr>
      </w:pPr>
      <w:r w:rsidRPr="00934314">
        <w:rPr>
          <w:rFonts w:ascii="Arial" w:hAnsi="Arial" w:cs="Arial"/>
          <w:b/>
          <w:bCs/>
          <w:color w:val="auto"/>
          <w:sz w:val="22"/>
          <w:szCs w:val="22"/>
        </w:rPr>
        <w:t>A</w:t>
      </w:r>
      <w:r w:rsidR="00E23FDC">
        <w:rPr>
          <w:rFonts w:ascii="Arial" w:hAnsi="Arial" w:cs="Arial"/>
          <w:b/>
          <w:bCs/>
          <w:color w:val="auto"/>
          <w:sz w:val="22"/>
          <w:szCs w:val="22"/>
        </w:rPr>
        <w:t>CTION</w:t>
      </w:r>
      <w:r w:rsidR="009B36B8">
        <w:rPr>
          <w:rFonts w:ascii="Arial" w:hAnsi="Arial" w:cs="Arial"/>
          <w:b/>
          <w:bCs/>
          <w:color w:val="auto"/>
          <w:sz w:val="22"/>
          <w:szCs w:val="22"/>
        </w:rPr>
        <w:t xml:space="preserve"> 08</w:t>
      </w:r>
      <w:r w:rsidR="00E23FDC">
        <w:rPr>
          <w:rFonts w:ascii="Arial" w:hAnsi="Arial" w:cs="Arial"/>
          <w:b/>
          <w:bCs/>
          <w:color w:val="auto"/>
          <w:sz w:val="22"/>
          <w:szCs w:val="22"/>
        </w:rPr>
        <w:t>5</w:t>
      </w:r>
      <w:r w:rsidRPr="00934314">
        <w:rPr>
          <w:rFonts w:ascii="Arial" w:hAnsi="Arial" w:cs="Arial"/>
          <w:b/>
          <w:bCs/>
          <w:color w:val="auto"/>
          <w:sz w:val="22"/>
          <w:szCs w:val="22"/>
        </w:rPr>
        <w:t>:</w:t>
      </w:r>
      <w:r>
        <w:rPr>
          <w:rFonts w:ascii="Arial" w:hAnsi="Arial" w:cs="Arial"/>
          <w:color w:val="auto"/>
          <w:sz w:val="22"/>
          <w:szCs w:val="22"/>
        </w:rPr>
        <w:t xml:space="preserve">  JH and TL to meet and discuss further out of this meeting.  </w:t>
      </w:r>
      <w:r>
        <w:rPr>
          <w:rFonts w:ascii="Arial" w:hAnsi="Arial" w:cs="Arial"/>
          <w:color w:val="auto"/>
          <w:sz w:val="22"/>
          <w:szCs w:val="22"/>
        </w:rPr>
        <w:br/>
      </w:r>
    </w:p>
    <w:p w14:paraId="1C468132" w14:textId="77777777" w:rsidR="00DD4C12" w:rsidRPr="00024275" w:rsidRDefault="00934314" w:rsidP="002F2D0D">
      <w:pPr>
        <w:rPr>
          <w:rFonts w:ascii="Arial" w:hAnsi="Arial" w:cs="Arial"/>
          <w:b/>
          <w:bCs/>
          <w:color w:val="auto"/>
          <w:sz w:val="22"/>
          <w:szCs w:val="22"/>
        </w:rPr>
      </w:pPr>
      <w:r w:rsidRPr="00024275">
        <w:rPr>
          <w:rFonts w:ascii="Arial" w:hAnsi="Arial" w:cs="Arial"/>
          <w:b/>
          <w:bCs/>
          <w:color w:val="auto"/>
          <w:sz w:val="22"/>
          <w:szCs w:val="22"/>
        </w:rPr>
        <w:t xml:space="preserve">Breakdown of value of </w:t>
      </w:r>
      <w:r w:rsidR="00DD4C12" w:rsidRPr="00024275">
        <w:rPr>
          <w:rFonts w:ascii="Arial" w:hAnsi="Arial" w:cs="Arial"/>
          <w:b/>
          <w:bCs/>
          <w:color w:val="auto"/>
          <w:sz w:val="22"/>
          <w:szCs w:val="22"/>
        </w:rPr>
        <w:t>P</w:t>
      </w:r>
      <w:r w:rsidRPr="00024275">
        <w:rPr>
          <w:rFonts w:ascii="Arial" w:hAnsi="Arial" w:cs="Arial"/>
          <w:b/>
          <w:bCs/>
          <w:color w:val="auto"/>
          <w:sz w:val="22"/>
          <w:szCs w:val="22"/>
        </w:rPr>
        <w:t xml:space="preserve">ayments </w:t>
      </w:r>
      <w:r w:rsidR="00DD4C12" w:rsidRPr="00024275">
        <w:rPr>
          <w:rFonts w:ascii="Arial" w:hAnsi="Arial" w:cs="Arial"/>
          <w:b/>
          <w:bCs/>
          <w:color w:val="auto"/>
          <w:sz w:val="22"/>
          <w:szCs w:val="22"/>
        </w:rPr>
        <w:t>FY 2023-24 and 2024-25</w:t>
      </w:r>
    </w:p>
    <w:p w14:paraId="28567896" w14:textId="0199797D" w:rsidR="00024275" w:rsidRDefault="00024275" w:rsidP="002F2D0D">
      <w:pPr>
        <w:rPr>
          <w:rFonts w:ascii="Arial" w:hAnsi="Arial" w:cs="Arial"/>
          <w:color w:val="auto"/>
          <w:sz w:val="22"/>
          <w:szCs w:val="22"/>
        </w:rPr>
      </w:pPr>
      <w:r>
        <w:rPr>
          <w:rFonts w:ascii="Arial" w:hAnsi="Arial" w:cs="Arial"/>
          <w:color w:val="auto"/>
          <w:sz w:val="22"/>
          <w:szCs w:val="22"/>
        </w:rPr>
        <w:t xml:space="preserve">IK took the group through the slide and advised that there has been significant payments made through the year.  TL queried in regards to reimbursement being made.  JH advised that interim compensation is funded by UK Government.  TL would like a table to be used to exclude interim payments so that we can know the </w:t>
      </w:r>
      <w:r w:rsidR="007D2943">
        <w:rPr>
          <w:rFonts w:ascii="Arial" w:hAnsi="Arial" w:cs="Arial"/>
          <w:color w:val="auto"/>
          <w:sz w:val="22"/>
          <w:szCs w:val="22"/>
        </w:rPr>
        <w:t>payments amounts from the Scottish Government.</w:t>
      </w:r>
      <w:r>
        <w:rPr>
          <w:rFonts w:ascii="Arial" w:hAnsi="Arial" w:cs="Arial"/>
          <w:color w:val="auto"/>
          <w:sz w:val="22"/>
          <w:szCs w:val="22"/>
        </w:rPr>
        <w:t xml:space="preserve"> </w:t>
      </w:r>
      <w:r w:rsidR="007D2943">
        <w:rPr>
          <w:rFonts w:ascii="Arial" w:hAnsi="Arial" w:cs="Arial"/>
          <w:color w:val="auto"/>
          <w:sz w:val="22"/>
          <w:szCs w:val="22"/>
        </w:rPr>
        <w:t xml:space="preserve">JH advised that 3 </w:t>
      </w:r>
      <w:r w:rsidR="007B1D20">
        <w:rPr>
          <w:rFonts w:ascii="Arial" w:hAnsi="Arial" w:cs="Arial"/>
          <w:color w:val="auto"/>
          <w:sz w:val="22"/>
          <w:szCs w:val="22"/>
        </w:rPr>
        <w:t xml:space="preserve">separate funding </w:t>
      </w:r>
      <w:r w:rsidR="007D2943">
        <w:rPr>
          <w:rFonts w:ascii="Arial" w:hAnsi="Arial" w:cs="Arial"/>
          <w:color w:val="auto"/>
          <w:sz w:val="22"/>
          <w:szCs w:val="22"/>
        </w:rPr>
        <w:t xml:space="preserve">channels </w:t>
      </w:r>
      <w:r w:rsidR="007B1D20">
        <w:rPr>
          <w:rFonts w:ascii="Arial" w:hAnsi="Arial" w:cs="Arial"/>
          <w:color w:val="auto"/>
          <w:sz w:val="22"/>
          <w:szCs w:val="22"/>
        </w:rPr>
        <w:t xml:space="preserve">are </w:t>
      </w:r>
      <w:r w:rsidR="007D2943">
        <w:rPr>
          <w:rFonts w:ascii="Arial" w:hAnsi="Arial" w:cs="Arial"/>
          <w:color w:val="auto"/>
          <w:sz w:val="22"/>
          <w:szCs w:val="22"/>
        </w:rPr>
        <w:t>coming from the UK Governmen</w:t>
      </w:r>
      <w:r w:rsidR="007B1D20">
        <w:rPr>
          <w:rFonts w:ascii="Arial" w:hAnsi="Arial" w:cs="Arial"/>
          <w:color w:val="auto"/>
          <w:sz w:val="22"/>
          <w:szCs w:val="22"/>
        </w:rPr>
        <w:t xml:space="preserve">t </w:t>
      </w:r>
      <w:proofErr w:type="gramStart"/>
      <w:r w:rsidR="007B1D20">
        <w:rPr>
          <w:rFonts w:ascii="Arial" w:hAnsi="Arial" w:cs="Arial"/>
          <w:color w:val="auto"/>
          <w:sz w:val="22"/>
          <w:szCs w:val="22"/>
        </w:rPr>
        <w:t>to ,</w:t>
      </w:r>
      <w:proofErr w:type="gramEnd"/>
      <w:r w:rsidR="007B1D20">
        <w:rPr>
          <w:rFonts w:ascii="Arial" w:hAnsi="Arial" w:cs="Arial"/>
          <w:color w:val="auto"/>
          <w:sz w:val="22"/>
          <w:szCs w:val="22"/>
        </w:rPr>
        <w:t xml:space="preserve"> cover the £100k interim payments made in 2022, the £210k </w:t>
      </w:r>
      <w:r w:rsidR="00DE2A37">
        <w:rPr>
          <w:rFonts w:ascii="Arial" w:hAnsi="Arial" w:cs="Arial"/>
          <w:color w:val="auto"/>
          <w:sz w:val="22"/>
          <w:szCs w:val="22"/>
        </w:rPr>
        <w:t>interim</w:t>
      </w:r>
      <w:r w:rsidR="007B1D20">
        <w:rPr>
          <w:rFonts w:ascii="Arial" w:hAnsi="Arial" w:cs="Arial"/>
          <w:color w:val="auto"/>
          <w:sz w:val="22"/>
          <w:szCs w:val="22"/>
        </w:rPr>
        <w:t xml:space="preserve"> payments made in June 2024, and the £100k interim payments to estates to be made from October 2024</w:t>
      </w:r>
      <w:r w:rsidR="007D2943">
        <w:rPr>
          <w:rFonts w:ascii="Arial" w:hAnsi="Arial" w:cs="Arial"/>
          <w:color w:val="auto"/>
          <w:sz w:val="22"/>
          <w:szCs w:val="22"/>
        </w:rPr>
        <w:t>.  IK advised that these need to be categorised properly and will have this template set up for the next meeting and will have this in a chart rather than a table.</w:t>
      </w:r>
    </w:p>
    <w:p w14:paraId="7F89FC44" w14:textId="77777777" w:rsidR="00DD4C12" w:rsidRDefault="00DD4C12" w:rsidP="002F2D0D">
      <w:pPr>
        <w:rPr>
          <w:rFonts w:ascii="Arial" w:hAnsi="Arial" w:cs="Arial"/>
          <w:color w:val="auto"/>
          <w:sz w:val="22"/>
          <w:szCs w:val="22"/>
        </w:rPr>
      </w:pPr>
    </w:p>
    <w:p w14:paraId="53E9E67D" w14:textId="2F95ACA5" w:rsidR="00E70B21" w:rsidRDefault="009B36B8" w:rsidP="00E70B21">
      <w:pPr>
        <w:rPr>
          <w:rFonts w:ascii="Arial" w:hAnsi="Arial" w:cs="Arial"/>
          <w:b/>
          <w:bCs/>
          <w:color w:val="auto"/>
          <w:sz w:val="22"/>
          <w:szCs w:val="22"/>
        </w:rPr>
      </w:pPr>
      <w:r w:rsidRPr="009B36B8">
        <w:rPr>
          <w:rFonts w:ascii="Arial" w:hAnsi="Arial" w:cs="Arial"/>
          <w:b/>
          <w:bCs/>
          <w:color w:val="auto"/>
          <w:sz w:val="22"/>
          <w:szCs w:val="22"/>
        </w:rPr>
        <w:t>A</w:t>
      </w:r>
      <w:r w:rsidR="00E23FDC">
        <w:rPr>
          <w:rFonts w:ascii="Arial" w:hAnsi="Arial" w:cs="Arial"/>
          <w:b/>
          <w:bCs/>
          <w:color w:val="auto"/>
          <w:sz w:val="22"/>
          <w:szCs w:val="22"/>
        </w:rPr>
        <w:t xml:space="preserve">CTION </w:t>
      </w:r>
      <w:r w:rsidRPr="009B36B8">
        <w:rPr>
          <w:rFonts w:ascii="Arial" w:hAnsi="Arial" w:cs="Arial"/>
          <w:b/>
          <w:bCs/>
          <w:color w:val="auto"/>
          <w:sz w:val="22"/>
          <w:szCs w:val="22"/>
        </w:rPr>
        <w:t>08</w:t>
      </w:r>
      <w:r w:rsidR="00E23FDC">
        <w:rPr>
          <w:rFonts w:ascii="Arial" w:hAnsi="Arial" w:cs="Arial"/>
          <w:b/>
          <w:bCs/>
          <w:color w:val="auto"/>
          <w:sz w:val="22"/>
          <w:szCs w:val="22"/>
        </w:rPr>
        <w:t>6</w:t>
      </w:r>
      <w:r w:rsidR="00F944F6">
        <w:rPr>
          <w:rFonts w:ascii="Arial" w:hAnsi="Arial" w:cs="Arial"/>
          <w:b/>
          <w:bCs/>
          <w:color w:val="auto"/>
          <w:sz w:val="22"/>
          <w:szCs w:val="22"/>
        </w:rPr>
        <w:t>:</w:t>
      </w:r>
      <w:r>
        <w:rPr>
          <w:rFonts w:ascii="Arial" w:hAnsi="Arial" w:cs="Arial"/>
          <w:color w:val="auto"/>
          <w:sz w:val="22"/>
          <w:szCs w:val="22"/>
        </w:rPr>
        <w:t xml:space="preserve">  </w:t>
      </w:r>
      <w:r w:rsidR="00934314">
        <w:rPr>
          <w:rFonts w:ascii="Arial" w:hAnsi="Arial" w:cs="Arial"/>
          <w:color w:val="auto"/>
          <w:sz w:val="22"/>
          <w:szCs w:val="22"/>
        </w:rPr>
        <w:t xml:space="preserve">TL </w:t>
      </w:r>
      <w:r w:rsidR="00024275">
        <w:rPr>
          <w:rFonts w:ascii="Arial" w:hAnsi="Arial" w:cs="Arial"/>
          <w:color w:val="auto"/>
          <w:sz w:val="22"/>
          <w:szCs w:val="22"/>
        </w:rPr>
        <w:t>will</w:t>
      </w:r>
      <w:r w:rsidR="00934314">
        <w:rPr>
          <w:rFonts w:ascii="Arial" w:hAnsi="Arial" w:cs="Arial"/>
          <w:color w:val="auto"/>
          <w:sz w:val="22"/>
          <w:szCs w:val="22"/>
        </w:rPr>
        <w:t xml:space="preserve"> forward template</w:t>
      </w:r>
      <w:r w:rsidR="007D2943">
        <w:rPr>
          <w:rFonts w:ascii="Arial" w:hAnsi="Arial" w:cs="Arial"/>
          <w:color w:val="auto"/>
          <w:sz w:val="22"/>
          <w:szCs w:val="22"/>
        </w:rPr>
        <w:t>s</w:t>
      </w:r>
      <w:r w:rsidR="00934314">
        <w:rPr>
          <w:rFonts w:ascii="Arial" w:hAnsi="Arial" w:cs="Arial"/>
          <w:color w:val="auto"/>
          <w:sz w:val="22"/>
          <w:szCs w:val="22"/>
        </w:rPr>
        <w:t xml:space="preserve"> to IK to use going forward.</w:t>
      </w:r>
      <w:r w:rsidR="00934314">
        <w:rPr>
          <w:rFonts w:ascii="Arial" w:hAnsi="Arial" w:cs="Arial"/>
          <w:color w:val="auto"/>
          <w:sz w:val="22"/>
          <w:szCs w:val="22"/>
        </w:rPr>
        <w:br/>
      </w:r>
    </w:p>
    <w:p w14:paraId="15648DA1" w14:textId="77777777" w:rsidR="00741FEB" w:rsidRDefault="00E70B21" w:rsidP="009B36B8">
      <w:pPr>
        <w:pStyle w:val="ListParagraph"/>
        <w:numPr>
          <w:ilvl w:val="0"/>
          <w:numId w:val="3"/>
        </w:numPr>
        <w:rPr>
          <w:rFonts w:ascii="Arial" w:hAnsi="Arial" w:cs="Arial"/>
          <w:b/>
          <w:bCs/>
          <w:color w:val="auto"/>
          <w:sz w:val="22"/>
          <w:szCs w:val="22"/>
        </w:rPr>
      </w:pPr>
      <w:r w:rsidRPr="002F4376">
        <w:rPr>
          <w:rFonts w:ascii="Arial" w:hAnsi="Arial" w:cs="Arial"/>
          <w:b/>
          <w:bCs/>
          <w:color w:val="auto"/>
          <w:sz w:val="22"/>
          <w:szCs w:val="22"/>
        </w:rPr>
        <w:t>SG Update</w:t>
      </w:r>
    </w:p>
    <w:p w14:paraId="3CD041DC" w14:textId="77777777" w:rsidR="00741FEB" w:rsidRDefault="00741FEB" w:rsidP="00741FEB">
      <w:pPr>
        <w:pStyle w:val="ListParagraph"/>
        <w:ind w:left="360"/>
        <w:rPr>
          <w:rFonts w:ascii="Arial" w:hAnsi="Arial" w:cs="Arial"/>
          <w:color w:val="auto"/>
          <w:sz w:val="22"/>
          <w:szCs w:val="22"/>
        </w:rPr>
      </w:pPr>
    </w:p>
    <w:p w14:paraId="080A8DDF" w14:textId="77777777" w:rsidR="00741FEB" w:rsidRDefault="00741FEB" w:rsidP="00744F3B">
      <w:pPr>
        <w:pStyle w:val="ListParagraph"/>
        <w:ind w:left="0"/>
        <w:rPr>
          <w:rFonts w:ascii="Arial" w:hAnsi="Arial" w:cs="Arial"/>
          <w:color w:val="auto"/>
          <w:sz w:val="22"/>
          <w:szCs w:val="22"/>
        </w:rPr>
      </w:pPr>
      <w:r>
        <w:rPr>
          <w:rFonts w:ascii="Arial" w:hAnsi="Arial" w:cs="Arial"/>
          <w:color w:val="auto"/>
          <w:sz w:val="22"/>
          <w:szCs w:val="22"/>
        </w:rPr>
        <w:t>JH provided the following update to the group.</w:t>
      </w:r>
    </w:p>
    <w:p w14:paraId="1DB7572B" w14:textId="77777777" w:rsidR="00DE59F8" w:rsidRDefault="00DE59F8" w:rsidP="00744F3B">
      <w:pPr>
        <w:pStyle w:val="ListParagraph"/>
        <w:ind w:left="0"/>
        <w:rPr>
          <w:rFonts w:ascii="Arial" w:hAnsi="Arial" w:cs="Arial"/>
          <w:color w:val="auto"/>
          <w:sz w:val="22"/>
          <w:szCs w:val="22"/>
        </w:rPr>
      </w:pPr>
    </w:p>
    <w:p w14:paraId="3C8EE95F" w14:textId="08D6FA9D" w:rsidR="00744F3B" w:rsidRPr="00DE59F8" w:rsidRDefault="007B1D20" w:rsidP="00DE59F8">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Infected Blood report was published on 20 May 2024 and UK Government made proposals for an infected blood compensation scheme  </w:t>
      </w:r>
      <w:r w:rsidR="00F03743" w:rsidRPr="00DE59F8">
        <w:rPr>
          <w:rFonts w:ascii="Arial" w:hAnsi="Arial" w:cs="Arial"/>
          <w:color w:val="auto"/>
          <w:sz w:val="22"/>
          <w:szCs w:val="22"/>
        </w:rPr>
        <w:t xml:space="preserve"> </w:t>
      </w:r>
      <w:r>
        <w:rPr>
          <w:rFonts w:ascii="Arial" w:hAnsi="Arial" w:cs="Arial"/>
          <w:color w:val="auto"/>
          <w:sz w:val="22"/>
          <w:szCs w:val="22"/>
        </w:rPr>
        <w:t xml:space="preserve">on </w:t>
      </w:r>
      <w:r w:rsidR="00F03743" w:rsidRPr="00DE59F8">
        <w:rPr>
          <w:rFonts w:ascii="Arial" w:hAnsi="Arial" w:cs="Arial"/>
          <w:color w:val="auto"/>
          <w:sz w:val="22"/>
          <w:szCs w:val="22"/>
        </w:rPr>
        <w:t>21</w:t>
      </w:r>
      <w:r w:rsidR="00F03743" w:rsidRPr="00DE59F8">
        <w:rPr>
          <w:rFonts w:ascii="Arial" w:hAnsi="Arial" w:cs="Arial"/>
          <w:color w:val="auto"/>
          <w:sz w:val="22"/>
          <w:szCs w:val="22"/>
          <w:vertAlign w:val="superscript"/>
        </w:rPr>
        <w:t>st</w:t>
      </w:r>
      <w:r w:rsidR="00F03743" w:rsidRPr="00DE59F8">
        <w:rPr>
          <w:rFonts w:ascii="Arial" w:hAnsi="Arial" w:cs="Arial"/>
          <w:color w:val="auto"/>
          <w:sz w:val="22"/>
          <w:szCs w:val="22"/>
        </w:rPr>
        <w:t xml:space="preserve"> May</w:t>
      </w:r>
      <w:r w:rsidR="00741FEB" w:rsidRPr="00DE59F8">
        <w:rPr>
          <w:rFonts w:ascii="Arial" w:hAnsi="Arial" w:cs="Arial"/>
          <w:color w:val="auto"/>
          <w:sz w:val="22"/>
          <w:szCs w:val="22"/>
        </w:rPr>
        <w:t>.</w:t>
      </w:r>
    </w:p>
    <w:p w14:paraId="1539430E" w14:textId="3A590D09" w:rsidR="00744F3B" w:rsidRPr="00DE59F8" w:rsidRDefault="00741FE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 xml:space="preserve">Victims and Prisoners </w:t>
      </w:r>
      <w:r w:rsidR="007B1D20">
        <w:rPr>
          <w:rFonts w:ascii="Arial" w:hAnsi="Arial" w:cs="Arial"/>
          <w:color w:val="auto"/>
          <w:sz w:val="22"/>
          <w:szCs w:val="22"/>
        </w:rPr>
        <w:t>A</w:t>
      </w:r>
      <w:r w:rsidRPr="00DE59F8">
        <w:rPr>
          <w:rFonts w:ascii="Arial" w:hAnsi="Arial" w:cs="Arial"/>
          <w:color w:val="auto"/>
          <w:sz w:val="22"/>
          <w:szCs w:val="22"/>
        </w:rPr>
        <w:t xml:space="preserve">ct </w:t>
      </w:r>
      <w:r w:rsidR="007B1D20">
        <w:rPr>
          <w:rFonts w:ascii="Arial" w:hAnsi="Arial" w:cs="Arial"/>
          <w:color w:val="auto"/>
          <w:sz w:val="22"/>
          <w:szCs w:val="22"/>
        </w:rPr>
        <w:t xml:space="preserve">2024 </w:t>
      </w:r>
      <w:r w:rsidRPr="00DE59F8">
        <w:rPr>
          <w:rFonts w:ascii="Arial" w:hAnsi="Arial" w:cs="Arial"/>
          <w:color w:val="auto"/>
          <w:sz w:val="22"/>
          <w:szCs w:val="22"/>
        </w:rPr>
        <w:t>has come into force.</w:t>
      </w:r>
      <w:r w:rsidR="007B1D20" w:rsidRPr="007B1D20">
        <w:rPr>
          <w:rFonts w:ascii="Arial" w:hAnsi="Arial" w:cs="Arial"/>
          <w:color w:val="auto"/>
          <w:sz w:val="22"/>
          <w:szCs w:val="22"/>
        </w:rPr>
        <w:t xml:space="preserve"> </w:t>
      </w:r>
      <w:r w:rsidR="007B1D20">
        <w:rPr>
          <w:rFonts w:ascii="Arial" w:hAnsi="Arial" w:cs="Arial"/>
          <w:color w:val="auto"/>
          <w:sz w:val="22"/>
          <w:szCs w:val="22"/>
        </w:rPr>
        <w:t>The Act</w:t>
      </w:r>
      <w:r w:rsidR="007B1D20" w:rsidRPr="00DE59F8">
        <w:rPr>
          <w:rFonts w:ascii="Arial" w:hAnsi="Arial" w:cs="Arial"/>
          <w:color w:val="auto"/>
          <w:sz w:val="22"/>
          <w:szCs w:val="22"/>
        </w:rPr>
        <w:t xml:space="preserve"> set</w:t>
      </w:r>
      <w:r w:rsidR="007B1D20">
        <w:rPr>
          <w:rFonts w:ascii="Arial" w:hAnsi="Arial" w:cs="Arial"/>
          <w:color w:val="auto"/>
          <w:sz w:val="22"/>
          <w:szCs w:val="22"/>
        </w:rPr>
        <w:t>s</w:t>
      </w:r>
      <w:r w:rsidR="007B1D20" w:rsidRPr="00DE59F8">
        <w:rPr>
          <w:rFonts w:ascii="Arial" w:hAnsi="Arial" w:cs="Arial"/>
          <w:color w:val="auto"/>
          <w:sz w:val="22"/>
          <w:szCs w:val="22"/>
        </w:rPr>
        <w:t xml:space="preserve"> up </w:t>
      </w:r>
      <w:r w:rsidR="007B1D20">
        <w:rPr>
          <w:rFonts w:ascii="Arial" w:hAnsi="Arial" w:cs="Arial"/>
          <w:color w:val="auto"/>
          <w:sz w:val="22"/>
          <w:szCs w:val="22"/>
        </w:rPr>
        <w:t>the I</w:t>
      </w:r>
      <w:r w:rsidR="007B1D20" w:rsidRPr="00DE59F8">
        <w:rPr>
          <w:rFonts w:ascii="Arial" w:hAnsi="Arial" w:cs="Arial"/>
          <w:color w:val="auto"/>
          <w:sz w:val="22"/>
          <w:szCs w:val="22"/>
        </w:rPr>
        <w:t xml:space="preserve">nfected </w:t>
      </w:r>
      <w:r w:rsidR="007B1D20">
        <w:rPr>
          <w:rFonts w:ascii="Arial" w:hAnsi="Arial" w:cs="Arial"/>
          <w:color w:val="auto"/>
          <w:sz w:val="22"/>
          <w:szCs w:val="22"/>
        </w:rPr>
        <w:t>B</w:t>
      </w:r>
      <w:r w:rsidR="007B1D20" w:rsidRPr="00DE59F8">
        <w:rPr>
          <w:rFonts w:ascii="Arial" w:hAnsi="Arial" w:cs="Arial"/>
          <w:color w:val="auto"/>
          <w:sz w:val="22"/>
          <w:szCs w:val="22"/>
        </w:rPr>
        <w:t xml:space="preserve">lood </w:t>
      </w:r>
      <w:r w:rsidR="007B1D20">
        <w:rPr>
          <w:rFonts w:ascii="Arial" w:hAnsi="Arial" w:cs="Arial"/>
          <w:color w:val="auto"/>
          <w:sz w:val="22"/>
          <w:szCs w:val="22"/>
        </w:rPr>
        <w:t>C</w:t>
      </w:r>
      <w:r w:rsidR="007B1D20" w:rsidRPr="00DE59F8">
        <w:rPr>
          <w:rFonts w:ascii="Arial" w:hAnsi="Arial" w:cs="Arial"/>
          <w:color w:val="auto"/>
          <w:sz w:val="22"/>
          <w:szCs w:val="22"/>
        </w:rPr>
        <w:t xml:space="preserve">ompensation </w:t>
      </w:r>
      <w:r w:rsidR="007B1D20">
        <w:rPr>
          <w:rFonts w:ascii="Arial" w:hAnsi="Arial" w:cs="Arial"/>
          <w:color w:val="auto"/>
          <w:sz w:val="22"/>
          <w:szCs w:val="22"/>
        </w:rPr>
        <w:t>A</w:t>
      </w:r>
      <w:r w:rsidR="007B1D20" w:rsidRPr="00DE59F8">
        <w:rPr>
          <w:rFonts w:ascii="Arial" w:hAnsi="Arial" w:cs="Arial"/>
          <w:color w:val="auto"/>
          <w:sz w:val="22"/>
          <w:szCs w:val="22"/>
        </w:rPr>
        <w:t xml:space="preserve">uthority </w:t>
      </w:r>
      <w:r w:rsidR="007B1D20">
        <w:rPr>
          <w:rFonts w:ascii="Arial" w:hAnsi="Arial" w:cs="Arial"/>
          <w:color w:val="auto"/>
          <w:sz w:val="22"/>
          <w:szCs w:val="22"/>
        </w:rPr>
        <w:t xml:space="preserve">(IBCA) </w:t>
      </w:r>
      <w:r w:rsidR="007B1D20" w:rsidRPr="00DE59F8">
        <w:rPr>
          <w:rFonts w:ascii="Arial" w:hAnsi="Arial" w:cs="Arial"/>
          <w:color w:val="auto"/>
          <w:sz w:val="22"/>
          <w:szCs w:val="22"/>
        </w:rPr>
        <w:t>and legislate</w:t>
      </w:r>
      <w:r w:rsidR="007B1D20">
        <w:rPr>
          <w:rFonts w:ascii="Arial" w:hAnsi="Arial" w:cs="Arial"/>
          <w:color w:val="auto"/>
          <w:sz w:val="22"/>
          <w:szCs w:val="22"/>
        </w:rPr>
        <w:t>s</w:t>
      </w:r>
      <w:r w:rsidR="007B1D20" w:rsidRPr="00DE59F8">
        <w:rPr>
          <w:rFonts w:ascii="Arial" w:hAnsi="Arial" w:cs="Arial"/>
          <w:color w:val="auto"/>
          <w:sz w:val="22"/>
          <w:szCs w:val="22"/>
        </w:rPr>
        <w:t xml:space="preserve"> for the </w:t>
      </w:r>
      <w:r w:rsidR="007B1D20">
        <w:rPr>
          <w:rFonts w:ascii="Arial" w:hAnsi="Arial" w:cs="Arial"/>
          <w:color w:val="auto"/>
          <w:sz w:val="22"/>
          <w:szCs w:val="22"/>
        </w:rPr>
        <w:t xml:space="preserve">interim </w:t>
      </w:r>
      <w:r w:rsidR="007B1D20" w:rsidRPr="00DE59F8">
        <w:rPr>
          <w:rFonts w:ascii="Arial" w:hAnsi="Arial" w:cs="Arial"/>
          <w:color w:val="auto"/>
          <w:sz w:val="22"/>
          <w:szCs w:val="22"/>
        </w:rPr>
        <w:t>estates payments</w:t>
      </w:r>
      <w:r w:rsidR="007B1D20">
        <w:rPr>
          <w:rFonts w:ascii="Arial" w:hAnsi="Arial" w:cs="Arial"/>
          <w:color w:val="auto"/>
          <w:sz w:val="22"/>
          <w:szCs w:val="22"/>
        </w:rPr>
        <w:t>.</w:t>
      </w:r>
    </w:p>
    <w:p w14:paraId="15BE426B" w14:textId="7A4FF21E" w:rsidR="00744F3B" w:rsidRPr="00DE59F8" w:rsidRDefault="00741FE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Election has taken place.  Sir Robert Francis has been appointed the interim chair of the</w:t>
      </w:r>
      <w:r w:rsidR="007B1D20">
        <w:rPr>
          <w:rFonts w:ascii="Arial" w:hAnsi="Arial" w:cs="Arial"/>
          <w:color w:val="auto"/>
          <w:sz w:val="22"/>
          <w:szCs w:val="22"/>
        </w:rPr>
        <w:t xml:space="preserve"> IBCA</w:t>
      </w:r>
      <w:r w:rsidRPr="00DE59F8">
        <w:rPr>
          <w:rFonts w:ascii="Arial" w:hAnsi="Arial" w:cs="Arial"/>
          <w:color w:val="auto"/>
          <w:sz w:val="22"/>
          <w:szCs w:val="22"/>
        </w:rPr>
        <w:t xml:space="preserve"> and advised that he took a series of engagement sessions with people across the country to try and see how people were feeling about the </w:t>
      </w:r>
      <w:r w:rsidR="007B1D20">
        <w:rPr>
          <w:rFonts w:ascii="Arial" w:hAnsi="Arial" w:cs="Arial"/>
          <w:color w:val="auto"/>
          <w:sz w:val="22"/>
          <w:szCs w:val="22"/>
        </w:rPr>
        <w:t>G</w:t>
      </w:r>
      <w:r w:rsidRPr="00DE59F8">
        <w:rPr>
          <w:rFonts w:ascii="Arial" w:hAnsi="Arial" w:cs="Arial"/>
          <w:color w:val="auto"/>
          <w:sz w:val="22"/>
          <w:szCs w:val="22"/>
        </w:rPr>
        <w:t>overnment’s proposals for the compensation scheme and engage with them in regards to refinements</w:t>
      </w:r>
      <w:r w:rsidR="00744F3B" w:rsidRPr="00DE59F8">
        <w:rPr>
          <w:rFonts w:ascii="Arial" w:hAnsi="Arial" w:cs="Arial"/>
          <w:color w:val="auto"/>
          <w:sz w:val="22"/>
          <w:szCs w:val="22"/>
        </w:rPr>
        <w:t>.</w:t>
      </w:r>
    </w:p>
    <w:p w14:paraId="6CB55B64" w14:textId="68085B9D" w:rsidR="00744F3B" w:rsidRPr="00DE59F8" w:rsidRDefault="00741FE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w:t>
      </w:r>
    </w:p>
    <w:p w14:paraId="1DE96524" w14:textId="23AF7379" w:rsidR="00744F3B" w:rsidRPr="00DE59F8" w:rsidRDefault="00744F3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 xml:space="preserve">In June </w:t>
      </w:r>
      <w:r w:rsidR="007B1D20">
        <w:rPr>
          <w:rFonts w:ascii="Arial" w:hAnsi="Arial" w:cs="Arial"/>
          <w:color w:val="auto"/>
          <w:sz w:val="22"/>
          <w:szCs w:val="22"/>
        </w:rPr>
        <w:t>SIBSS</w:t>
      </w:r>
      <w:r w:rsidRPr="00DE59F8">
        <w:rPr>
          <w:rFonts w:ascii="Arial" w:hAnsi="Arial" w:cs="Arial"/>
          <w:color w:val="auto"/>
          <w:sz w:val="22"/>
          <w:szCs w:val="22"/>
        </w:rPr>
        <w:t xml:space="preserve"> made £210k in interim compensation payments </w:t>
      </w:r>
      <w:r w:rsidR="007B1D20">
        <w:rPr>
          <w:rFonts w:ascii="Arial" w:hAnsi="Arial" w:cs="Arial"/>
          <w:color w:val="auto"/>
          <w:sz w:val="22"/>
          <w:szCs w:val="22"/>
        </w:rPr>
        <w:t xml:space="preserve">to all infected people </w:t>
      </w:r>
      <w:r w:rsidRPr="00DE59F8">
        <w:rPr>
          <w:rFonts w:ascii="Arial" w:hAnsi="Arial" w:cs="Arial"/>
          <w:color w:val="auto"/>
          <w:sz w:val="22"/>
          <w:szCs w:val="22"/>
        </w:rPr>
        <w:t>registered with SIBBS.</w:t>
      </w:r>
    </w:p>
    <w:p w14:paraId="3F079B8D" w14:textId="77D67065" w:rsidR="00744F3B" w:rsidRPr="00DE59F8" w:rsidRDefault="00744F3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New UK Government and new M</w:t>
      </w:r>
      <w:r w:rsidR="007B1D20">
        <w:rPr>
          <w:rFonts w:ascii="Arial" w:hAnsi="Arial" w:cs="Arial"/>
          <w:color w:val="auto"/>
          <w:sz w:val="22"/>
          <w:szCs w:val="22"/>
        </w:rPr>
        <w:t>CO.</w:t>
      </w:r>
      <w:r w:rsidRPr="00DE59F8">
        <w:rPr>
          <w:rFonts w:ascii="Arial" w:hAnsi="Arial" w:cs="Arial"/>
          <w:color w:val="auto"/>
          <w:sz w:val="22"/>
          <w:szCs w:val="22"/>
        </w:rPr>
        <w:t xml:space="preserve"> </w:t>
      </w:r>
      <w:r w:rsidR="007B1D20">
        <w:rPr>
          <w:rFonts w:ascii="Arial" w:hAnsi="Arial" w:cs="Arial"/>
          <w:color w:val="auto"/>
          <w:sz w:val="22"/>
          <w:szCs w:val="22"/>
        </w:rPr>
        <w:t>MCO</w:t>
      </w:r>
      <w:r w:rsidRPr="00DE59F8">
        <w:rPr>
          <w:rFonts w:ascii="Arial" w:hAnsi="Arial" w:cs="Arial"/>
          <w:color w:val="auto"/>
          <w:sz w:val="22"/>
          <w:szCs w:val="22"/>
        </w:rPr>
        <w:t xml:space="preserve"> provided an update on 26</w:t>
      </w:r>
      <w:r w:rsidRPr="00DE59F8">
        <w:rPr>
          <w:rFonts w:ascii="Arial" w:hAnsi="Arial" w:cs="Arial"/>
          <w:color w:val="auto"/>
          <w:sz w:val="22"/>
          <w:szCs w:val="22"/>
          <w:vertAlign w:val="superscript"/>
        </w:rPr>
        <w:t>th</w:t>
      </w:r>
      <w:r w:rsidRPr="00DE59F8">
        <w:rPr>
          <w:rFonts w:ascii="Arial" w:hAnsi="Arial" w:cs="Arial"/>
          <w:color w:val="auto"/>
          <w:sz w:val="22"/>
          <w:szCs w:val="22"/>
        </w:rPr>
        <w:t xml:space="preserve"> July to </w:t>
      </w:r>
      <w:r w:rsidR="007B1D20">
        <w:rPr>
          <w:rFonts w:ascii="Arial" w:hAnsi="Arial" w:cs="Arial"/>
          <w:color w:val="auto"/>
          <w:sz w:val="22"/>
          <w:szCs w:val="22"/>
        </w:rPr>
        <w:t>P</w:t>
      </w:r>
      <w:r w:rsidRPr="00DE59F8">
        <w:rPr>
          <w:rFonts w:ascii="Arial" w:hAnsi="Arial" w:cs="Arial"/>
          <w:color w:val="auto"/>
          <w:sz w:val="22"/>
          <w:szCs w:val="22"/>
        </w:rPr>
        <w:t xml:space="preserve">arliament </w:t>
      </w:r>
      <w:r w:rsidR="007B1D20">
        <w:rPr>
          <w:rFonts w:ascii="Arial" w:hAnsi="Arial" w:cs="Arial"/>
          <w:color w:val="auto"/>
          <w:sz w:val="22"/>
          <w:szCs w:val="22"/>
        </w:rPr>
        <w:t>in which he</w:t>
      </w:r>
      <w:r w:rsidRPr="00DE59F8">
        <w:rPr>
          <w:rFonts w:ascii="Arial" w:hAnsi="Arial" w:cs="Arial"/>
          <w:color w:val="auto"/>
          <w:sz w:val="22"/>
          <w:szCs w:val="22"/>
        </w:rPr>
        <w:t xml:space="preserve"> focused on two main points</w:t>
      </w:r>
      <w:r w:rsidR="007B1D20">
        <w:rPr>
          <w:rFonts w:ascii="Arial" w:hAnsi="Arial" w:cs="Arial"/>
          <w:color w:val="auto"/>
          <w:sz w:val="22"/>
          <w:szCs w:val="22"/>
        </w:rPr>
        <w:t>:</w:t>
      </w:r>
      <w:r w:rsidRPr="00DE59F8">
        <w:rPr>
          <w:rFonts w:ascii="Arial" w:hAnsi="Arial" w:cs="Arial"/>
          <w:color w:val="auto"/>
          <w:sz w:val="22"/>
          <w:szCs w:val="22"/>
        </w:rPr>
        <w:t xml:space="preserve"> on being committed to the timetable of the previous </w:t>
      </w:r>
      <w:r w:rsidR="007B1D20">
        <w:rPr>
          <w:rFonts w:ascii="Arial" w:hAnsi="Arial" w:cs="Arial"/>
          <w:color w:val="auto"/>
          <w:sz w:val="22"/>
          <w:szCs w:val="22"/>
        </w:rPr>
        <w:t>G</w:t>
      </w:r>
      <w:r w:rsidRPr="00DE59F8">
        <w:rPr>
          <w:rFonts w:ascii="Arial" w:hAnsi="Arial" w:cs="Arial"/>
          <w:color w:val="auto"/>
          <w:sz w:val="22"/>
          <w:szCs w:val="22"/>
        </w:rPr>
        <w:t>overnment</w:t>
      </w:r>
      <w:r w:rsidR="007B1D20">
        <w:rPr>
          <w:rFonts w:ascii="Arial" w:hAnsi="Arial" w:cs="Arial"/>
          <w:color w:val="auto"/>
          <w:sz w:val="22"/>
          <w:szCs w:val="22"/>
        </w:rPr>
        <w:t xml:space="preserve"> for making final compensation payments by the end of the year</w:t>
      </w:r>
      <w:r w:rsidRPr="00DE59F8">
        <w:rPr>
          <w:rFonts w:ascii="Arial" w:hAnsi="Arial" w:cs="Arial"/>
          <w:color w:val="auto"/>
          <w:sz w:val="22"/>
          <w:szCs w:val="22"/>
        </w:rPr>
        <w:t xml:space="preserve"> and </w:t>
      </w:r>
      <w:r w:rsidR="007B1D20">
        <w:rPr>
          <w:rFonts w:ascii="Arial" w:hAnsi="Arial" w:cs="Arial"/>
          <w:color w:val="auto"/>
          <w:sz w:val="22"/>
          <w:szCs w:val="22"/>
        </w:rPr>
        <w:t xml:space="preserve">opening applications for </w:t>
      </w:r>
      <w:r w:rsidRPr="00DE59F8">
        <w:rPr>
          <w:rFonts w:ascii="Arial" w:hAnsi="Arial" w:cs="Arial"/>
          <w:color w:val="auto"/>
          <w:sz w:val="22"/>
          <w:szCs w:val="22"/>
        </w:rPr>
        <w:t>interim payments for estates from October.</w:t>
      </w:r>
    </w:p>
    <w:p w14:paraId="19085EF0" w14:textId="2B12499B" w:rsidR="000C3BDA" w:rsidRDefault="00744F3B" w:rsidP="00DE59F8">
      <w:pPr>
        <w:pStyle w:val="ListParagraph"/>
        <w:numPr>
          <w:ilvl w:val="0"/>
          <w:numId w:val="9"/>
        </w:numPr>
        <w:rPr>
          <w:rFonts w:ascii="Arial" w:hAnsi="Arial" w:cs="Arial"/>
          <w:color w:val="auto"/>
          <w:sz w:val="22"/>
          <w:szCs w:val="22"/>
        </w:rPr>
      </w:pPr>
      <w:r w:rsidRPr="00DE59F8">
        <w:rPr>
          <w:rFonts w:ascii="Arial" w:hAnsi="Arial" w:cs="Arial"/>
          <w:color w:val="auto"/>
          <w:sz w:val="22"/>
          <w:szCs w:val="22"/>
        </w:rPr>
        <w:t xml:space="preserve">Sir Francis </w:t>
      </w:r>
      <w:r w:rsidR="000C3BDA" w:rsidRPr="00DE59F8">
        <w:rPr>
          <w:rFonts w:ascii="Arial" w:hAnsi="Arial" w:cs="Arial"/>
          <w:color w:val="auto"/>
          <w:sz w:val="22"/>
          <w:szCs w:val="22"/>
        </w:rPr>
        <w:t>has produced a report based on UK Governments</w:t>
      </w:r>
      <w:r w:rsidR="007B1D20">
        <w:rPr>
          <w:rFonts w:ascii="Arial" w:hAnsi="Arial" w:cs="Arial"/>
          <w:color w:val="auto"/>
          <w:sz w:val="22"/>
          <w:szCs w:val="22"/>
        </w:rPr>
        <w:t>’</w:t>
      </w:r>
      <w:r w:rsidR="000C3BDA" w:rsidRPr="00DE59F8">
        <w:rPr>
          <w:rFonts w:ascii="Arial" w:hAnsi="Arial" w:cs="Arial"/>
          <w:color w:val="auto"/>
          <w:sz w:val="22"/>
          <w:szCs w:val="22"/>
        </w:rPr>
        <w:t xml:space="preserve"> proposals and has 74 new recommendations</w:t>
      </w:r>
      <w:r w:rsidR="007B1D20">
        <w:rPr>
          <w:rFonts w:ascii="Arial" w:hAnsi="Arial" w:cs="Arial"/>
          <w:color w:val="auto"/>
          <w:sz w:val="22"/>
          <w:szCs w:val="22"/>
        </w:rPr>
        <w:t>.</w:t>
      </w:r>
      <w:r w:rsidR="000C3BDA" w:rsidRPr="00DE59F8">
        <w:rPr>
          <w:rFonts w:ascii="Arial" w:hAnsi="Arial" w:cs="Arial"/>
          <w:color w:val="auto"/>
          <w:sz w:val="22"/>
          <w:szCs w:val="22"/>
        </w:rPr>
        <w:t xml:space="preserve"> </w:t>
      </w:r>
      <w:r w:rsidR="007B1D20">
        <w:rPr>
          <w:rFonts w:ascii="Arial" w:hAnsi="Arial" w:cs="Arial"/>
          <w:color w:val="auto"/>
          <w:sz w:val="22"/>
          <w:szCs w:val="22"/>
        </w:rPr>
        <w:t xml:space="preserve">The </w:t>
      </w:r>
      <w:r w:rsidR="000C3BDA" w:rsidRPr="00DE59F8">
        <w:rPr>
          <w:rFonts w:ascii="Arial" w:hAnsi="Arial" w:cs="Arial"/>
          <w:color w:val="auto"/>
          <w:sz w:val="22"/>
          <w:szCs w:val="22"/>
        </w:rPr>
        <w:t>report was issued out 14</w:t>
      </w:r>
      <w:r w:rsidR="000C3BDA" w:rsidRPr="00DE59F8">
        <w:rPr>
          <w:rFonts w:ascii="Arial" w:hAnsi="Arial" w:cs="Arial"/>
          <w:color w:val="auto"/>
          <w:sz w:val="22"/>
          <w:szCs w:val="22"/>
          <w:vertAlign w:val="superscript"/>
        </w:rPr>
        <w:t>th</w:t>
      </w:r>
      <w:r w:rsidR="000C3BDA" w:rsidRPr="00DE59F8">
        <w:rPr>
          <w:rFonts w:ascii="Arial" w:hAnsi="Arial" w:cs="Arial"/>
          <w:color w:val="auto"/>
          <w:sz w:val="22"/>
          <w:szCs w:val="22"/>
        </w:rPr>
        <w:t xml:space="preserve"> August</w:t>
      </w:r>
      <w:r w:rsidR="007B1D20">
        <w:rPr>
          <w:rFonts w:ascii="Arial" w:hAnsi="Arial" w:cs="Arial"/>
          <w:color w:val="auto"/>
          <w:sz w:val="22"/>
          <w:szCs w:val="22"/>
        </w:rPr>
        <w:t>.</w:t>
      </w:r>
      <w:r w:rsidR="000C3BDA" w:rsidRPr="00DE59F8">
        <w:rPr>
          <w:rFonts w:ascii="Arial" w:hAnsi="Arial" w:cs="Arial"/>
          <w:color w:val="auto"/>
          <w:sz w:val="22"/>
          <w:szCs w:val="22"/>
        </w:rPr>
        <w:t xml:space="preserve">  TL advised that </w:t>
      </w:r>
      <w:r w:rsidR="007B1D20">
        <w:rPr>
          <w:rFonts w:ascii="Arial" w:hAnsi="Arial" w:cs="Arial"/>
          <w:color w:val="auto"/>
          <w:sz w:val="22"/>
          <w:szCs w:val="22"/>
        </w:rPr>
        <w:t>Scottish</w:t>
      </w:r>
      <w:r w:rsidR="000C3BDA" w:rsidRPr="00DE59F8">
        <w:rPr>
          <w:rFonts w:ascii="Arial" w:hAnsi="Arial" w:cs="Arial"/>
          <w:color w:val="auto"/>
          <w:sz w:val="22"/>
          <w:szCs w:val="22"/>
        </w:rPr>
        <w:t xml:space="preserve"> </w:t>
      </w:r>
      <w:r w:rsidR="007B1D20">
        <w:rPr>
          <w:rFonts w:ascii="Arial" w:hAnsi="Arial" w:cs="Arial"/>
          <w:color w:val="auto"/>
          <w:sz w:val="22"/>
          <w:szCs w:val="22"/>
        </w:rPr>
        <w:t xml:space="preserve">stakeholders </w:t>
      </w:r>
      <w:r w:rsidR="000C3BDA" w:rsidRPr="00DE59F8">
        <w:rPr>
          <w:rFonts w:ascii="Arial" w:hAnsi="Arial" w:cs="Arial"/>
          <w:color w:val="auto"/>
          <w:sz w:val="22"/>
          <w:szCs w:val="22"/>
        </w:rPr>
        <w:t xml:space="preserve">had been excluded from a </w:t>
      </w:r>
      <w:r w:rsidR="007B1D20">
        <w:rPr>
          <w:rFonts w:ascii="Arial" w:hAnsi="Arial" w:cs="Arial"/>
          <w:color w:val="auto"/>
          <w:sz w:val="22"/>
          <w:szCs w:val="22"/>
        </w:rPr>
        <w:t>T</w:t>
      </w:r>
      <w:r w:rsidR="000C3BDA" w:rsidRPr="00DE59F8">
        <w:rPr>
          <w:rFonts w:ascii="Arial" w:hAnsi="Arial" w:cs="Arial"/>
          <w:color w:val="auto"/>
          <w:sz w:val="22"/>
          <w:szCs w:val="22"/>
        </w:rPr>
        <w:t xml:space="preserve">eams video link meeting </w:t>
      </w:r>
      <w:r w:rsidR="007B1D20">
        <w:rPr>
          <w:rFonts w:ascii="Arial" w:hAnsi="Arial" w:cs="Arial"/>
          <w:color w:val="auto"/>
          <w:sz w:val="22"/>
          <w:szCs w:val="22"/>
        </w:rPr>
        <w:t>with MCO,</w:t>
      </w:r>
      <w:r w:rsidR="000C3BDA" w:rsidRPr="00DE59F8">
        <w:rPr>
          <w:rFonts w:ascii="Arial" w:hAnsi="Arial" w:cs="Arial"/>
          <w:color w:val="auto"/>
          <w:sz w:val="22"/>
          <w:szCs w:val="22"/>
        </w:rPr>
        <w:t xml:space="preserve"> </w:t>
      </w:r>
      <w:r w:rsidR="007B1D20">
        <w:rPr>
          <w:rFonts w:ascii="Arial" w:hAnsi="Arial" w:cs="Arial"/>
          <w:color w:val="auto"/>
          <w:sz w:val="22"/>
          <w:szCs w:val="22"/>
        </w:rPr>
        <w:t xml:space="preserve">which </w:t>
      </w:r>
      <w:r w:rsidR="000C3BDA" w:rsidRPr="00DE59F8">
        <w:rPr>
          <w:rFonts w:ascii="Arial" w:hAnsi="Arial" w:cs="Arial"/>
          <w:color w:val="auto"/>
          <w:sz w:val="22"/>
          <w:szCs w:val="22"/>
        </w:rPr>
        <w:t xml:space="preserve">does not hold well for the future.  JH reported that they were aware of this and </w:t>
      </w:r>
      <w:r w:rsidR="007B1D20">
        <w:rPr>
          <w:rFonts w:ascii="Arial" w:hAnsi="Arial" w:cs="Arial"/>
          <w:color w:val="auto"/>
          <w:sz w:val="22"/>
          <w:szCs w:val="22"/>
        </w:rPr>
        <w:t>that the Scottish Minister had told MCO she was disappointed this had happened. Scottish stakeholders would however meet with the Scottish Minister tomorrow.</w:t>
      </w:r>
      <w:r w:rsidR="00DE2A37">
        <w:rPr>
          <w:rFonts w:ascii="Arial" w:hAnsi="Arial" w:cs="Arial"/>
          <w:color w:val="auto"/>
          <w:sz w:val="22"/>
          <w:szCs w:val="22"/>
        </w:rPr>
        <w:t xml:space="preserve">  </w:t>
      </w:r>
      <w:r w:rsidR="000C3BDA" w:rsidRPr="00DE59F8">
        <w:rPr>
          <w:rFonts w:ascii="Arial" w:hAnsi="Arial" w:cs="Arial"/>
          <w:color w:val="auto"/>
          <w:sz w:val="22"/>
          <w:szCs w:val="22"/>
        </w:rPr>
        <w:t xml:space="preserve">JH advised that the </w:t>
      </w:r>
      <w:r w:rsidR="007B1D20">
        <w:rPr>
          <w:rFonts w:ascii="Arial" w:hAnsi="Arial" w:cs="Arial"/>
          <w:color w:val="auto"/>
          <w:sz w:val="22"/>
          <w:szCs w:val="22"/>
        </w:rPr>
        <w:t xml:space="preserve">Sir Robert Francis </w:t>
      </w:r>
      <w:r w:rsidR="000C3BDA" w:rsidRPr="00DE59F8">
        <w:rPr>
          <w:rFonts w:ascii="Arial" w:hAnsi="Arial" w:cs="Arial"/>
          <w:color w:val="auto"/>
          <w:sz w:val="22"/>
          <w:szCs w:val="22"/>
        </w:rPr>
        <w:t>report will be available tomorrow.</w:t>
      </w:r>
    </w:p>
    <w:p w14:paraId="13065248" w14:textId="77777777" w:rsidR="0090021F" w:rsidRPr="0090021F" w:rsidRDefault="0090021F" w:rsidP="0090021F">
      <w:pPr>
        <w:rPr>
          <w:rFonts w:ascii="Arial" w:hAnsi="Arial" w:cs="Arial"/>
          <w:color w:val="auto"/>
          <w:sz w:val="22"/>
          <w:szCs w:val="22"/>
        </w:rPr>
      </w:pPr>
    </w:p>
    <w:p w14:paraId="55FC8620" w14:textId="1E93024C" w:rsidR="00E70B21" w:rsidRPr="0090021F" w:rsidRDefault="0090021F" w:rsidP="0090021F">
      <w:pPr>
        <w:pStyle w:val="ListParagraph"/>
        <w:numPr>
          <w:ilvl w:val="0"/>
          <w:numId w:val="3"/>
        </w:numPr>
        <w:rPr>
          <w:rFonts w:ascii="Arial" w:hAnsi="Arial" w:cs="Arial"/>
          <w:b/>
          <w:bCs/>
          <w:color w:val="auto"/>
          <w:sz w:val="22"/>
          <w:szCs w:val="22"/>
        </w:rPr>
      </w:pPr>
      <w:r>
        <w:rPr>
          <w:rFonts w:ascii="Arial" w:hAnsi="Arial" w:cs="Arial"/>
          <w:b/>
          <w:bCs/>
          <w:color w:val="auto"/>
          <w:sz w:val="22"/>
          <w:szCs w:val="22"/>
        </w:rPr>
        <w:t>IBI Helpline</w:t>
      </w:r>
    </w:p>
    <w:p w14:paraId="2C2624D9" w14:textId="734ABF1D" w:rsidR="005641D1" w:rsidRPr="005641D1" w:rsidRDefault="002F4376" w:rsidP="005641D1">
      <w:pPr>
        <w:pStyle w:val="ListParagraph"/>
        <w:ind w:left="360"/>
        <w:rPr>
          <w:rFonts w:ascii="Arial" w:hAnsi="Arial" w:cs="Arial"/>
          <w:b/>
          <w:bCs/>
          <w:color w:val="auto"/>
          <w:sz w:val="22"/>
          <w:szCs w:val="22"/>
        </w:rPr>
      </w:pPr>
      <w:r>
        <w:rPr>
          <w:rFonts w:ascii="Arial" w:hAnsi="Arial" w:cs="Arial"/>
          <w:b/>
          <w:bCs/>
          <w:color w:val="auto"/>
          <w:sz w:val="22"/>
          <w:szCs w:val="22"/>
        </w:rPr>
        <w:br/>
      </w:r>
      <w:r>
        <w:rPr>
          <w:rFonts w:ascii="Arial" w:hAnsi="Arial" w:cs="Arial"/>
          <w:color w:val="auto"/>
          <w:sz w:val="22"/>
          <w:szCs w:val="22"/>
        </w:rPr>
        <w:t xml:space="preserve">IK </w:t>
      </w:r>
      <w:r w:rsidR="005641D1">
        <w:rPr>
          <w:rFonts w:ascii="Arial" w:hAnsi="Arial" w:cs="Arial"/>
          <w:color w:val="auto"/>
          <w:sz w:val="22"/>
          <w:szCs w:val="22"/>
        </w:rPr>
        <w:t>has shared the</w:t>
      </w:r>
      <w:r>
        <w:rPr>
          <w:rFonts w:ascii="Arial" w:hAnsi="Arial" w:cs="Arial"/>
          <w:color w:val="auto"/>
          <w:sz w:val="22"/>
          <w:szCs w:val="22"/>
        </w:rPr>
        <w:t xml:space="preserve"> </w:t>
      </w:r>
      <w:r w:rsidR="005641D1">
        <w:rPr>
          <w:rFonts w:ascii="Arial" w:hAnsi="Arial" w:cs="Arial"/>
          <w:color w:val="auto"/>
          <w:sz w:val="22"/>
          <w:szCs w:val="22"/>
        </w:rPr>
        <w:t>IBI Helpline PowerPoint with the group.</w:t>
      </w:r>
    </w:p>
    <w:p w14:paraId="1519007C" w14:textId="77777777" w:rsidR="005641D1" w:rsidRDefault="005641D1" w:rsidP="005641D1">
      <w:pPr>
        <w:pStyle w:val="ListParagraph"/>
        <w:ind w:left="360"/>
        <w:rPr>
          <w:rFonts w:ascii="Arial" w:hAnsi="Arial" w:cs="Arial"/>
          <w:b/>
          <w:bCs/>
          <w:color w:val="auto"/>
          <w:sz w:val="22"/>
          <w:szCs w:val="22"/>
        </w:rPr>
      </w:pPr>
    </w:p>
    <w:p w14:paraId="20590825" w14:textId="757DA942" w:rsidR="005641D1" w:rsidRDefault="005641D1" w:rsidP="005641D1">
      <w:pPr>
        <w:pStyle w:val="ListParagraph"/>
        <w:ind w:left="360"/>
        <w:rPr>
          <w:rFonts w:ascii="Arial" w:hAnsi="Arial" w:cs="Arial"/>
          <w:color w:val="auto"/>
          <w:sz w:val="22"/>
          <w:szCs w:val="22"/>
        </w:rPr>
      </w:pPr>
      <w:r w:rsidRPr="005641D1">
        <w:rPr>
          <w:rFonts w:ascii="Arial" w:hAnsi="Arial" w:cs="Arial"/>
          <w:color w:val="auto"/>
          <w:sz w:val="22"/>
          <w:szCs w:val="22"/>
        </w:rPr>
        <w:t xml:space="preserve">IK updated </w:t>
      </w:r>
      <w:r>
        <w:rPr>
          <w:rFonts w:ascii="Arial" w:hAnsi="Arial" w:cs="Arial"/>
          <w:color w:val="auto"/>
          <w:sz w:val="22"/>
          <w:szCs w:val="22"/>
        </w:rPr>
        <w:t xml:space="preserve">that colleagues in the National Contracts Centre helped IK’s team with calls received </w:t>
      </w:r>
      <w:r w:rsidR="0090021F">
        <w:rPr>
          <w:rFonts w:ascii="Arial" w:hAnsi="Arial" w:cs="Arial"/>
          <w:color w:val="auto"/>
          <w:sz w:val="22"/>
          <w:szCs w:val="22"/>
        </w:rPr>
        <w:t xml:space="preserve">if existing members could not get through to the SIBBS team.  IK would like to thank the National Contracts Centre colleagues and advised that </w:t>
      </w:r>
      <w:r>
        <w:rPr>
          <w:rFonts w:ascii="Arial" w:hAnsi="Arial" w:cs="Arial"/>
          <w:color w:val="auto"/>
          <w:sz w:val="22"/>
          <w:szCs w:val="22"/>
        </w:rPr>
        <w:t>the PowerPoint shows the analysis of the calls taken</w:t>
      </w:r>
      <w:r w:rsidR="0090021F">
        <w:rPr>
          <w:rFonts w:ascii="Arial" w:hAnsi="Arial" w:cs="Arial"/>
          <w:color w:val="auto"/>
          <w:sz w:val="22"/>
          <w:szCs w:val="22"/>
        </w:rPr>
        <w:t xml:space="preserve"> </w:t>
      </w:r>
      <w:r>
        <w:rPr>
          <w:rFonts w:ascii="Arial" w:hAnsi="Arial" w:cs="Arial"/>
          <w:color w:val="auto"/>
          <w:sz w:val="22"/>
          <w:szCs w:val="22"/>
        </w:rPr>
        <w:t xml:space="preserve">and any calls that IK’s team could not help with.  </w:t>
      </w:r>
      <w:r w:rsidR="0090021F">
        <w:rPr>
          <w:rFonts w:ascii="Arial" w:hAnsi="Arial" w:cs="Arial"/>
          <w:color w:val="auto"/>
          <w:sz w:val="22"/>
          <w:szCs w:val="22"/>
        </w:rPr>
        <w:t>IK also would like to thank CO for all her help with the calls in SR’s absence.  Calls have been diverted back to SIBBS team.</w:t>
      </w:r>
    </w:p>
    <w:p w14:paraId="73580AB7" w14:textId="77777777" w:rsidR="0090021F" w:rsidRDefault="0090021F" w:rsidP="005641D1">
      <w:pPr>
        <w:pStyle w:val="ListParagraph"/>
        <w:ind w:left="360"/>
        <w:rPr>
          <w:rFonts w:ascii="Arial" w:hAnsi="Arial" w:cs="Arial"/>
          <w:color w:val="auto"/>
          <w:sz w:val="22"/>
          <w:szCs w:val="22"/>
        </w:rPr>
      </w:pPr>
    </w:p>
    <w:p w14:paraId="52176547" w14:textId="59E88C8C" w:rsidR="005641D1" w:rsidRPr="00162A9B" w:rsidRDefault="0090021F" w:rsidP="00AA1DF0">
      <w:pPr>
        <w:pStyle w:val="ListParagraph"/>
        <w:numPr>
          <w:ilvl w:val="0"/>
          <w:numId w:val="10"/>
        </w:numPr>
        <w:ind w:left="360"/>
        <w:rPr>
          <w:rFonts w:ascii="Arial" w:hAnsi="Arial" w:cs="Arial"/>
          <w:b/>
          <w:bCs/>
          <w:color w:val="auto"/>
          <w:sz w:val="22"/>
          <w:szCs w:val="22"/>
        </w:rPr>
      </w:pPr>
      <w:r w:rsidRPr="00162A9B">
        <w:rPr>
          <w:rFonts w:ascii="Arial" w:hAnsi="Arial" w:cs="Arial"/>
          <w:b/>
          <w:bCs/>
          <w:color w:val="auto"/>
          <w:sz w:val="22"/>
          <w:szCs w:val="22"/>
        </w:rPr>
        <w:t>Any Other Business</w:t>
      </w:r>
    </w:p>
    <w:p w14:paraId="0372D6CE" w14:textId="77777777" w:rsidR="005641D1" w:rsidRDefault="005641D1" w:rsidP="005641D1">
      <w:pPr>
        <w:pStyle w:val="ListParagraph"/>
        <w:ind w:left="360"/>
        <w:rPr>
          <w:rFonts w:ascii="Arial" w:hAnsi="Arial" w:cs="Arial"/>
          <w:color w:val="auto"/>
          <w:sz w:val="22"/>
          <w:szCs w:val="22"/>
        </w:rPr>
      </w:pPr>
    </w:p>
    <w:p w14:paraId="5D08D928" w14:textId="03E4014B" w:rsidR="00162A9B" w:rsidRDefault="00162A9B" w:rsidP="005641D1">
      <w:pPr>
        <w:pStyle w:val="ListParagraph"/>
        <w:ind w:left="360"/>
        <w:rPr>
          <w:rFonts w:ascii="Arial" w:hAnsi="Arial" w:cs="Arial"/>
          <w:color w:val="auto"/>
          <w:sz w:val="22"/>
          <w:szCs w:val="22"/>
        </w:rPr>
      </w:pPr>
      <w:r>
        <w:rPr>
          <w:rFonts w:ascii="Arial" w:hAnsi="Arial" w:cs="Arial"/>
          <w:color w:val="auto"/>
          <w:sz w:val="22"/>
          <w:szCs w:val="22"/>
        </w:rPr>
        <w:t xml:space="preserve">AM that he was contacted form phycological support team regards to one of their members and had been having some issues due to being one of the recipients of the interim compensation and that his benefits were impacted and were suspended during the process of payments being made.  This has since been resolved, however, is there a process and is this something that should be looked into.  TL advised that Francis included in his report in regards to this and that SG needs to have something in place for benefits not to be impacted.  </w:t>
      </w:r>
    </w:p>
    <w:p w14:paraId="05076E3F" w14:textId="77777777" w:rsidR="00162A9B" w:rsidRDefault="00162A9B" w:rsidP="005641D1">
      <w:pPr>
        <w:pStyle w:val="ListParagraph"/>
        <w:ind w:left="360"/>
        <w:rPr>
          <w:rFonts w:ascii="Arial" w:hAnsi="Arial" w:cs="Arial"/>
          <w:color w:val="auto"/>
          <w:sz w:val="22"/>
          <w:szCs w:val="22"/>
        </w:rPr>
      </w:pPr>
    </w:p>
    <w:p w14:paraId="6B895081" w14:textId="77777777" w:rsidR="00E820B5" w:rsidRDefault="00162A9B" w:rsidP="005641D1">
      <w:pPr>
        <w:pStyle w:val="ListParagraph"/>
        <w:ind w:left="360"/>
        <w:rPr>
          <w:rFonts w:ascii="Arial" w:hAnsi="Arial" w:cs="Arial"/>
          <w:color w:val="auto"/>
          <w:sz w:val="22"/>
          <w:szCs w:val="22"/>
        </w:rPr>
      </w:pPr>
      <w:r w:rsidRPr="00811550">
        <w:rPr>
          <w:rFonts w:ascii="Arial" w:hAnsi="Arial" w:cs="Arial"/>
          <w:b/>
          <w:bCs/>
          <w:color w:val="auto"/>
          <w:sz w:val="22"/>
          <w:szCs w:val="22"/>
        </w:rPr>
        <w:t>A</w:t>
      </w:r>
      <w:r>
        <w:rPr>
          <w:rFonts w:ascii="Arial" w:hAnsi="Arial" w:cs="Arial"/>
          <w:b/>
          <w:bCs/>
          <w:color w:val="auto"/>
          <w:sz w:val="22"/>
          <w:szCs w:val="22"/>
        </w:rPr>
        <w:t>CTION 087</w:t>
      </w:r>
      <w:r w:rsidRPr="00811550">
        <w:rPr>
          <w:rFonts w:ascii="Arial" w:hAnsi="Arial" w:cs="Arial"/>
          <w:b/>
          <w:bCs/>
          <w:color w:val="auto"/>
          <w:sz w:val="22"/>
          <w:szCs w:val="22"/>
        </w:rPr>
        <w:t>:</w:t>
      </w:r>
      <w:r w:rsidRPr="00811550">
        <w:rPr>
          <w:rFonts w:ascii="Arial" w:hAnsi="Arial" w:cs="Arial"/>
          <w:color w:val="auto"/>
          <w:sz w:val="22"/>
          <w:szCs w:val="22"/>
        </w:rPr>
        <w:t xml:space="preserve">  JH to take this forward with SG and that processes need to be reviewed for </w:t>
      </w:r>
    </w:p>
    <w:p w14:paraId="3A6FABA4" w14:textId="0DE24D04" w:rsidR="00162A9B" w:rsidRDefault="00162A9B" w:rsidP="005641D1">
      <w:pPr>
        <w:pStyle w:val="ListParagraph"/>
        <w:ind w:left="360"/>
        <w:rPr>
          <w:rFonts w:ascii="Arial" w:hAnsi="Arial" w:cs="Arial"/>
          <w:color w:val="auto"/>
          <w:sz w:val="22"/>
          <w:szCs w:val="22"/>
        </w:rPr>
      </w:pPr>
      <w:r w:rsidRPr="00811550">
        <w:rPr>
          <w:rFonts w:ascii="Arial" w:hAnsi="Arial" w:cs="Arial"/>
          <w:color w:val="auto"/>
          <w:sz w:val="22"/>
          <w:szCs w:val="22"/>
        </w:rPr>
        <w:t>benefits for applicants</w:t>
      </w:r>
      <w:r>
        <w:rPr>
          <w:rFonts w:ascii="Arial" w:hAnsi="Arial" w:cs="Arial"/>
          <w:color w:val="auto"/>
          <w:sz w:val="22"/>
          <w:szCs w:val="22"/>
        </w:rPr>
        <w:t>.</w:t>
      </w:r>
    </w:p>
    <w:p w14:paraId="4D6DBFA0" w14:textId="77777777" w:rsidR="00E820B5" w:rsidRDefault="00E820B5" w:rsidP="005641D1">
      <w:pPr>
        <w:pStyle w:val="ListParagraph"/>
        <w:ind w:left="360"/>
        <w:rPr>
          <w:rFonts w:ascii="Arial" w:hAnsi="Arial" w:cs="Arial"/>
          <w:color w:val="auto"/>
          <w:sz w:val="22"/>
          <w:szCs w:val="22"/>
        </w:rPr>
      </w:pPr>
    </w:p>
    <w:p w14:paraId="41C1CB83" w14:textId="0B642E0F" w:rsidR="00E820B5" w:rsidRDefault="00E820B5" w:rsidP="005641D1">
      <w:pPr>
        <w:pStyle w:val="ListParagraph"/>
        <w:ind w:left="360"/>
        <w:rPr>
          <w:rFonts w:ascii="Arial" w:hAnsi="Arial" w:cs="Arial"/>
          <w:color w:val="auto"/>
          <w:sz w:val="22"/>
          <w:szCs w:val="22"/>
        </w:rPr>
      </w:pPr>
      <w:r w:rsidRPr="00E820B5">
        <w:rPr>
          <w:rFonts w:ascii="Arial" w:hAnsi="Arial" w:cs="Arial"/>
          <w:b/>
          <w:bCs/>
          <w:color w:val="auto"/>
          <w:sz w:val="22"/>
          <w:szCs w:val="22"/>
        </w:rPr>
        <w:t>ACTION</w:t>
      </w:r>
      <w:r w:rsidR="00C44E40">
        <w:rPr>
          <w:rFonts w:ascii="Arial" w:hAnsi="Arial" w:cs="Arial"/>
          <w:b/>
          <w:bCs/>
          <w:color w:val="auto"/>
          <w:sz w:val="22"/>
          <w:szCs w:val="22"/>
        </w:rPr>
        <w:t xml:space="preserve"> 088</w:t>
      </w:r>
      <w:r w:rsidRPr="00E820B5">
        <w:rPr>
          <w:rFonts w:ascii="Arial" w:hAnsi="Arial" w:cs="Arial"/>
          <w:b/>
          <w:bCs/>
          <w:color w:val="auto"/>
          <w:sz w:val="22"/>
          <w:szCs w:val="22"/>
        </w:rPr>
        <w:t>:</w:t>
      </w:r>
      <w:r>
        <w:rPr>
          <w:rFonts w:ascii="Arial" w:hAnsi="Arial" w:cs="Arial"/>
          <w:color w:val="auto"/>
          <w:sz w:val="22"/>
          <w:szCs w:val="22"/>
        </w:rPr>
        <w:t xml:space="preserve">  IK to check if TL and AM are on the database to receive newsletter.</w:t>
      </w:r>
    </w:p>
    <w:p w14:paraId="382B598E" w14:textId="77777777" w:rsidR="00E820B5" w:rsidRDefault="00E820B5" w:rsidP="005641D1">
      <w:pPr>
        <w:pStyle w:val="ListParagraph"/>
        <w:ind w:left="360"/>
        <w:rPr>
          <w:rFonts w:ascii="Arial" w:hAnsi="Arial" w:cs="Arial"/>
          <w:color w:val="auto"/>
          <w:sz w:val="22"/>
          <w:szCs w:val="22"/>
        </w:rPr>
      </w:pPr>
    </w:p>
    <w:p w14:paraId="051C33D5" w14:textId="50C7D6B7" w:rsidR="00E820B5" w:rsidRDefault="00E820B5" w:rsidP="005641D1">
      <w:pPr>
        <w:pStyle w:val="ListParagraph"/>
        <w:ind w:left="360"/>
        <w:rPr>
          <w:rFonts w:ascii="Arial" w:hAnsi="Arial" w:cs="Arial"/>
          <w:color w:val="auto"/>
          <w:sz w:val="22"/>
          <w:szCs w:val="22"/>
        </w:rPr>
      </w:pPr>
      <w:r>
        <w:rPr>
          <w:rFonts w:ascii="Arial" w:hAnsi="Arial" w:cs="Arial"/>
          <w:color w:val="auto"/>
          <w:sz w:val="22"/>
          <w:szCs w:val="22"/>
        </w:rPr>
        <w:t>IK updated the EEBS team have asked for the newsletter to be issued out to them also.  IK will also ask for EEBS to send on their newsletter to the SIBBS team also.</w:t>
      </w:r>
    </w:p>
    <w:p w14:paraId="481FBA41" w14:textId="77777777" w:rsidR="00162A9B" w:rsidRDefault="00162A9B" w:rsidP="005641D1">
      <w:pPr>
        <w:pStyle w:val="ListParagraph"/>
        <w:ind w:left="360"/>
        <w:rPr>
          <w:rFonts w:ascii="Arial" w:hAnsi="Arial" w:cs="Arial"/>
          <w:color w:val="auto"/>
          <w:sz w:val="22"/>
          <w:szCs w:val="22"/>
        </w:rPr>
      </w:pPr>
    </w:p>
    <w:p w14:paraId="55BB9252" w14:textId="77777777" w:rsidR="00E820B5" w:rsidRDefault="00811550" w:rsidP="00E820B5">
      <w:pPr>
        <w:pStyle w:val="ListParagraph"/>
        <w:numPr>
          <w:ilvl w:val="0"/>
          <w:numId w:val="10"/>
        </w:numPr>
        <w:ind w:left="426" w:hanging="284"/>
        <w:rPr>
          <w:rFonts w:ascii="Arial" w:hAnsi="Arial" w:cs="Arial"/>
          <w:b/>
          <w:bCs/>
          <w:color w:val="auto"/>
          <w:sz w:val="22"/>
          <w:szCs w:val="22"/>
        </w:rPr>
      </w:pPr>
      <w:r w:rsidRPr="00E820B5">
        <w:rPr>
          <w:rFonts w:ascii="Arial" w:hAnsi="Arial" w:cs="Arial"/>
          <w:b/>
          <w:bCs/>
          <w:color w:val="auto"/>
          <w:sz w:val="22"/>
          <w:szCs w:val="22"/>
        </w:rPr>
        <w:t>Next meeting</w:t>
      </w:r>
      <w:r w:rsidR="00E820B5" w:rsidRPr="00E820B5">
        <w:rPr>
          <w:rFonts w:ascii="Arial" w:hAnsi="Arial" w:cs="Arial"/>
          <w:b/>
          <w:bCs/>
          <w:color w:val="auto"/>
          <w:sz w:val="22"/>
          <w:szCs w:val="22"/>
        </w:rPr>
        <w:t xml:space="preserve"> due to take place</w:t>
      </w:r>
    </w:p>
    <w:p w14:paraId="7E6D04E4" w14:textId="62B014E6" w:rsidR="009B36B8" w:rsidRPr="00E820B5" w:rsidRDefault="00E820B5" w:rsidP="00E820B5">
      <w:pPr>
        <w:pStyle w:val="ListParagraph"/>
        <w:ind w:left="426"/>
        <w:rPr>
          <w:rFonts w:ascii="Arial" w:hAnsi="Arial" w:cs="Arial"/>
          <w:b/>
          <w:bCs/>
          <w:color w:val="auto"/>
          <w:sz w:val="22"/>
          <w:szCs w:val="22"/>
        </w:rPr>
      </w:pPr>
      <w:r w:rsidRPr="00E820B5">
        <w:rPr>
          <w:rFonts w:ascii="Arial" w:hAnsi="Arial" w:cs="Arial"/>
          <w:color w:val="auto"/>
          <w:sz w:val="22"/>
          <w:szCs w:val="22"/>
        </w:rPr>
        <w:t xml:space="preserve">Thursday </w:t>
      </w:r>
      <w:r w:rsidR="00811550" w:rsidRPr="00E820B5">
        <w:rPr>
          <w:rFonts w:ascii="Arial" w:hAnsi="Arial" w:cs="Arial"/>
          <w:color w:val="auto"/>
          <w:sz w:val="22"/>
          <w:szCs w:val="22"/>
        </w:rPr>
        <w:t>12</w:t>
      </w:r>
      <w:r w:rsidR="00811550" w:rsidRPr="00E820B5">
        <w:rPr>
          <w:rFonts w:ascii="Arial" w:hAnsi="Arial" w:cs="Arial"/>
          <w:color w:val="auto"/>
          <w:sz w:val="22"/>
          <w:szCs w:val="22"/>
          <w:vertAlign w:val="superscript"/>
        </w:rPr>
        <w:t>th</w:t>
      </w:r>
      <w:r w:rsidR="00811550" w:rsidRPr="00E820B5">
        <w:rPr>
          <w:rFonts w:ascii="Arial" w:hAnsi="Arial" w:cs="Arial"/>
          <w:color w:val="auto"/>
          <w:sz w:val="22"/>
          <w:szCs w:val="22"/>
        </w:rPr>
        <w:t xml:space="preserve"> December. </w:t>
      </w:r>
    </w:p>
    <w:p w14:paraId="35B497F3" w14:textId="6C3613CD" w:rsidR="009B36B8" w:rsidRDefault="009B36B8">
      <w:pPr>
        <w:rPr>
          <w:rFonts w:ascii="Arial" w:hAnsi="Arial" w:cs="Arial"/>
          <w:color w:val="auto"/>
          <w:sz w:val="22"/>
          <w:szCs w:val="22"/>
        </w:rPr>
      </w:pPr>
      <w:r>
        <w:rPr>
          <w:rFonts w:ascii="Arial" w:hAnsi="Arial" w:cs="Arial"/>
          <w:color w:val="auto"/>
          <w:sz w:val="22"/>
          <w:szCs w:val="22"/>
        </w:rPr>
        <w:br w:type="page"/>
      </w:r>
    </w:p>
    <w:p w14:paraId="6099C862" w14:textId="77777777" w:rsidR="009B36B8" w:rsidRDefault="009B36B8" w:rsidP="00377711">
      <w:pPr>
        <w:pStyle w:val="Heading1"/>
        <w:rPr>
          <w:b w:val="0"/>
          <w:sz w:val="28"/>
        </w:rPr>
        <w:sectPr w:rsidR="009B36B8" w:rsidSect="005D41B1">
          <w:footerReference w:type="even" r:id="rId10"/>
          <w:footerReference w:type="default" r:id="rId11"/>
          <w:footerReference w:type="first" r:id="rId12"/>
          <w:pgSz w:w="11906" w:h="16838"/>
          <w:pgMar w:top="993" w:right="707" w:bottom="1440" w:left="1440" w:header="708" w:footer="0" w:gutter="0"/>
          <w:cols w:space="708"/>
          <w:titlePg/>
          <w:docGrid w:linePitch="360"/>
        </w:sectPr>
      </w:pPr>
    </w:p>
    <w:tbl>
      <w:tblPr>
        <w:tblW w:w="15134" w:type="dxa"/>
        <w:tblLook w:val="0000" w:firstRow="0" w:lastRow="0" w:firstColumn="0" w:lastColumn="0" w:noHBand="0" w:noVBand="0"/>
      </w:tblPr>
      <w:tblGrid>
        <w:gridCol w:w="9889"/>
        <w:gridCol w:w="3109"/>
        <w:gridCol w:w="2136"/>
      </w:tblGrid>
      <w:tr w:rsidR="009B36B8" w14:paraId="4AF939C5" w14:textId="77777777" w:rsidTr="00377711">
        <w:trPr>
          <w:trHeight w:val="1974"/>
        </w:trPr>
        <w:tc>
          <w:tcPr>
            <w:tcW w:w="9889" w:type="dxa"/>
          </w:tcPr>
          <w:p w14:paraId="4AA95471" w14:textId="77777777" w:rsidR="009B36B8" w:rsidRDefault="009B36B8" w:rsidP="00377711">
            <w:pPr>
              <w:pStyle w:val="Heading1"/>
              <w:rPr>
                <w:b w:val="0"/>
                <w:sz w:val="28"/>
              </w:rPr>
            </w:pPr>
          </w:p>
          <w:p w14:paraId="5D194522" w14:textId="77777777" w:rsidR="009B36B8" w:rsidRDefault="009B36B8" w:rsidP="00377711">
            <w:pPr>
              <w:pStyle w:val="Title"/>
              <w:tabs>
                <w:tab w:val="left" w:pos="6168"/>
              </w:tabs>
              <w:rPr>
                <w:b/>
              </w:rPr>
            </w:pPr>
            <w:r>
              <w:rPr>
                <w:b/>
              </w:rPr>
              <w:tab/>
            </w:r>
          </w:p>
          <w:p w14:paraId="2D7E15D9" w14:textId="77777777" w:rsidR="009B36B8" w:rsidRDefault="009B36B8" w:rsidP="00377711">
            <w:pPr>
              <w:pStyle w:val="Title"/>
            </w:pPr>
            <w:r w:rsidRPr="00D12B78">
              <w:rPr>
                <w:b/>
              </w:rPr>
              <w:t xml:space="preserve">Action </w:t>
            </w:r>
            <w:r>
              <w:rPr>
                <w:b/>
              </w:rPr>
              <w:t>Log</w:t>
            </w:r>
          </w:p>
        </w:tc>
        <w:tc>
          <w:tcPr>
            <w:tcW w:w="3109" w:type="dxa"/>
          </w:tcPr>
          <w:p w14:paraId="59190045" w14:textId="77777777" w:rsidR="009B36B8" w:rsidRPr="00601F41" w:rsidRDefault="009B36B8" w:rsidP="00377711">
            <w:pPr>
              <w:rPr>
                <w:rFonts w:ascii="Arial" w:hAnsi="Arial" w:cs="Arial"/>
                <w:b/>
              </w:rPr>
            </w:pPr>
            <w:r>
              <w:rPr>
                <w:rFonts w:ascii="Arial" w:hAnsi="Arial" w:cs="Arial"/>
                <w:b/>
              </w:rPr>
              <w:t>Scottish Infected Blood Support Scheme</w:t>
            </w:r>
          </w:p>
          <w:p w14:paraId="2F2C3A1F" w14:textId="77777777" w:rsidR="009B36B8" w:rsidRDefault="009B36B8" w:rsidP="00377711">
            <w:pPr>
              <w:pStyle w:val="address"/>
              <w:rPr>
                <w:rFonts w:cs="Arial"/>
                <w:b/>
                <w:bCs/>
                <w:color w:val="000000"/>
                <w:sz w:val="20"/>
                <w:lang w:eastAsia="en-GB"/>
              </w:rPr>
            </w:pPr>
          </w:p>
          <w:p w14:paraId="4EBE960C" w14:textId="77777777" w:rsidR="009B36B8" w:rsidRPr="00D9042F" w:rsidRDefault="009B36B8" w:rsidP="00377711">
            <w:pPr>
              <w:rPr>
                <w:rFonts w:ascii="Arial" w:hAnsi="Arial"/>
                <w:sz w:val="17"/>
              </w:rPr>
            </w:pPr>
            <w:r>
              <w:rPr>
                <w:rFonts w:ascii="Arial" w:hAnsi="Arial"/>
                <w:sz w:val="17"/>
              </w:rPr>
              <w:t>Practitioner Services</w:t>
            </w:r>
          </w:p>
          <w:p w14:paraId="008F1B96"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Gyle Square</w:t>
              </w:r>
            </w:smartTag>
            <w:r w:rsidRPr="002775B2">
              <w:rPr>
                <w:rFonts w:cs="Arial"/>
                <w:color w:val="000000"/>
                <w:szCs w:val="17"/>
                <w:lang w:eastAsia="en-GB"/>
              </w:rPr>
              <w:t xml:space="preserve"> </w:t>
            </w:r>
          </w:p>
          <w:p w14:paraId="0D21F913"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1 South Gyle Crescent</w:t>
              </w:r>
            </w:smartTag>
            <w:r w:rsidRPr="002775B2">
              <w:rPr>
                <w:rFonts w:cs="Arial"/>
                <w:color w:val="000000"/>
                <w:szCs w:val="17"/>
                <w:lang w:eastAsia="en-GB"/>
              </w:rPr>
              <w:t xml:space="preserve"> </w:t>
            </w:r>
          </w:p>
          <w:p w14:paraId="6B5D0E7D"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Edinburgh</w:t>
              </w:r>
            </w:smartTag>
            <w:r w:rsidRPr="002775B2">
              <w:rPr>
                <w:rFonts w:cs="Arial"/>
                <w:color w:val="000000"/>
                <w:szCs w:val="17"/>
                <w:lang w:eastAsia="en-GB"/>
              </w:rPr>
              <w:t xml:space="preserve"> </w:t>
            </w:r>
          </w:p>
          <w:p w14:paraId="6C01CCC7" w14:textId="77777777" w:rsidR="009B36B8" w:rsidRDefault="009B36B8" w:rsidP="00377711">
            <w:pPr>
              <w:pStyle w:val="address"/>
              <w:rPr>
                <w:rFonts w:cs="Arial"/>
                <w:color w:val="000000"/>
                <w:szCs w:val="17"/>
                <w:lang w:eastAsia="en-GB"/>
              </w:rPr>
            </w:pPr>
            <w:r w:rsidRPr="002775B2">
              <w:rPr>
                <w:rFonts w:cs="Arial"/>
                <w:color w:val="000000"/>
                <w:szCs w:val="17"/>
                <w:lang w:eastAsia="en-GB"/>
              </w:rPr>
              <w:t xml:space="preserve">EH12 9EB </w:t>
            </w:r>
          </w:p>
          <w:p w14:paraId="1C19DE2A" w14:textId="77777777" w:rsidR="009B36B8" w:rsidRPr="007F1FFC" w:rsidRDefault="009B36B8" w:rsidP="00377711">
            <w:pPr>
              <w:rPr>
                <w:rFonts w:ascii="Arial" w:hAnsi="Arial"/>
                <w:b/>
                <w:sz w:val="17"/>
              </w:rPr>
            </w:pPr>
            <w:r>
              <w:rPr>
                <w:rFonts w:ascii="Arial" w:hAnsi="Arial"/>
                <w:b/>
                <w:sz w:val="17"/>
              </w:rPr>
              <w:t>Email: NSS.SIBSS@nhs.net</w:t>
            </w:r>
          </w:p>
          <w:p w14:paraId="276CAC14" w14:textId="77777777" w:rsidR="009B36B8" w:rsidRDefault="009B36B8" w:rsidP="00377711">
            <w:pPr>
              <w:pStyle w:val="address"/>
              <w:rPr>
                <w:b/>
              </w:rPr>
            </w:pPr>
            <w:r w:rsidRPr="007F1FFC">
              <w:rPr>
                <w:b/>
              </w:rPr>
              <w:t>www.nhsnss.org/SIBSS</w:t>
            </w:r>
          </w:p>
        </w:tc>
        <w:tc>
          <w:tcPr>
            <w:tcW w:w="2136" w:type="dxa"/>
          </w:tcPr>
          <w:p w14:paraId="0F12454C" w14:textId="49D7385B" w:rsidR="009B36B8" w:rsidRDefault="009B36B8" w:rsidP="00377711">
            <w:r>
              <w:rPr>
                <w:noProof/>
                <w:lang w:eastAsia="en-GB"/>
              </w:rPr>
              <w:drawing>
                <wp:anchor distT="0" distB="0" distL="114300" distR="114300" simplePos="0" relativeHeight="251661312" behindDoc="0" locked="0" layoutInCell="1" allowOverlap="1" wp14:anchorId="32F3B667" wp14:editId="61C7D22F">
                  <wp:simplePos x="0" y="0"/>
                  <wp:positionH relativeFrom="column">
                    <wp:posOffset>635</wp:posOffset>
                  </wp:positionH>
                  <wp:positionV relativeFrom="paragraph">
                    <wp:posOffset>635</wp:posOffset>
                  </wp:positionV>
                  <wp:extent cx="1190625" cy="1228725"/>
                  <wp:effectExtent l="0" t="0" r="9525" b="9525"/>
                  <wp:wrapSquare wrapText="bothSides"/>
                  <wp:docPr id="550271224"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2A0724" w14:textId="77777777" w:rsidR="009B36B8" w:rsidRPr="00077E8B" w:rsidRDefault="009B36B8" w:rsidP="009B36B8">
      <w:pPr>
        <w:pStyle w:val="nhsdept"/>
        <w:rPr>
          <w:rFonts w:ascii="Arial" w:hAnsi="Arial" w:cs="Arial"/>
          <w:szCs w:val="28"/>
        </w:rPr>
      </w:pPr>
      <w:r w:rsidRPr="00077E8B">
        <w:rPr>
          <w:rFonts w:ascii="Arial" w:hAnsi="Arial" w:cs="Arial"/>
          <w:szCs w:val="28"/>
        </w:rPr>
        <w:t>Scottish Infected Bloo</w:t>
      </w:r>
      <w:r>
        <w:rPr>
          <w:rFonts w:ascii="Arial" w:hAnsi="Arial" w:cs="Arial"/>
          <w:szCs w:val="28"/>
        </w:rPr>
        <w:t>d Support Scheme – Advisory Group</w:t>
      </w:r>
    </w:p>
    <w:p w14:paraId="2560E259" w14:textId="72D3407C" w:rsidR="009B36B8" w:rsidRPr="009B36B8" w:rsidRDefault="009B36B8" w:rsidP="009B36B8">
      <w:pPr>
        <w:rPr>
          <w:rFonts w:ascii="Arial" w:hAnsi="Arial" w:cs="Arial"/>
          <w:color w:val="auto"/>
          <w:sz w:val="22"/>
          <w:szCs w:val="22"/>
        </w:rPr>
      </w:pPr>
      <w:r w:rsidRPr="009B36B8">
        <w:rPr>
          <w:rFonts w:ascii="Arial" w:hAnsi="Arial" w:cs="Arial"/>
          <w:color w:val="auto"/>
          <w:sz w:val="22"/>
          <w:szCs w:val="22"/>
        </w:rPr>
        <w:t>15</w:t>
      </w:r>
      <w:r w:rsidRPr="009B36B8">
        <w:rPr>
          <w:rFonts w:ascii="Arial" w:hAnsi="Arial" w:cs="Arial"/>
          <w:color w:val="auto"/>
          <w:sz w:val="22"/>
          <w:szCs w:val="22"/>
          <w:vertAlign w:val="superscript"/>
        </w:rPr>
        <w:t>th</w:t>
      </w:r>
      <w:r w:rsidRPr="009B36B8">
        <w:rPr>
          <w:rFonts w:ascii="Arial" w:hAnsi="Arial" w:cs="Arial"/>
          <w:color w:val="auto"/>
          <w:sz w:val="22"/>
          <w:szCs w:val="22"/>
        </w:rPr>
        <w:t xml:space="preserve"> August 2024, 11:00-12:00, via TEAMS</w:t>
      </w:r>
    </w:p>
    <w:p w14:paraId="10D823E3" w14:textId="77777777" w:rsidR="009B36B8" w:rsidRDefault="009B36B8" w:rsidP="009B36B8">
      <w:pPr>
        <w:tabs>
          <w:tab w:val="left" w:pos="1695"/>
        </w:tabs>
        <w:rPr>
          <w:rFonts w:ascii="Arial" w:hAnsi="Arial" w:cs="Arial"/>
          <w:sz w:val="22"/>
          <w:szCs w:val="22"/>
        </w:rPr>
      </w:pPr>
    </w:p>
    <w:tbl>
      <w:tblPr>
        <w:tblW w:w="4929" w:type="pct"/>
        <w:jc w:val="center"/>
        <w:tblLayout w:type="fixed"/>
        <w:tblLook w:val="0000" w:firstRow="0" w:lastRow="0" w:firstColumn="0" w:lastColumn="0" w:noHBand="0" w:noVBand="0"/>
      </w:tblPr>
      <w:tblGrid>
        <w:gridCol w:w="1126"/>
        <w:gridCol w:w="4234"/>
        <w:gridCol w:w="1166"/>
        <w:gridCol w:w="1166"/>
        <w:gridCol w:w="1333"/>
        <w:gridCol w:w="3757"/>
        <w:gridCol w:w="1404"/>
      </w:tblGrid>
      <w:tr w:rsidR="009B36B8" w:rsidRPr="009B36B8" w14:paraId="373B5A41" w14:textId="77777777" w:rsidTr="00907F35">
        <w:trPr>
          <w:cantSplit/>
          <w:trHeight w:val="718"/>
          <w:tblHeader/>
          <w:jc w:val="center"/>
        </w:trPr>
        <w:tc>
          <w:tcPr>
            <w:tcW w:w="1126" w:type="dxa"/>
            <w:tcBorders>
              <w:top w:val="single" w:sz="6" w:space="0" w:color="auto"/>
              <w:left w:val="single" w:sz="6" w:space="0" w:color="auto"/>
              <w:bottom w:val="single" w:sz="6" w:space="0" w:color="auto"/>
              <w:right w:val="nil"/>
            </w:tcBorders>
            <w:vAlign w:val="center"/>
          </w:tcPr>
          <w:p w14:paraId="4EE56DBE" w14:textId="77777777" w:rsidR="009B36B8" w:rsidRPr="009B36B8" w:rsidRDefault="009B36B8" w:rsidP="00377711">
            <w:pPr>
              <w:pStyle w:val="titleinformation"/>
              <w:jc w:val="center"/>
              <w:rPr>
                <w:rFonts w:cs="Arial"/>
                <w:sz w:val="20"/>
              </w:rPr>
            </w:pPr>
            <w:r w:rsidRPr="009B36B8">
              <w:rPr>
                <w:rFonts w:cs="Arial"/>
                <w:sz w:val="20"/>
              </w:rPr>
              <w:t>ACTION NO.</w:t>
            </w:r>
          </w:p>
        </w:tc>
        <w:tc>
          <w:tcPr>
            <w:tcW w:w="4234" w:type="dxa"/>
            <w:tcBorders>
              <w:top w:val="single" w:sz="6" w:space="0" w:color="auto"/>
              <w:left w:val="single" w:sz="6" w:space="0" w:color="auto"/>
              <w:bottom w:val="single" w:sz="6" w:space="0" w:color="auto"/>
              <w:right w:val="single" w:sz="6" w:space="0" w:color="auto"/>
            </w:tcBorders>
            <w:vAlign w:val="center"/>
          </w:tcPr>
          <w:p w14:paraId="52AFE74B" w14:textId="77777777" w:rsidR="009B36B8" w:rsidRPr="009B36B8" w:rsidRDefault="009B36B8" w:rsidP="00377711">
            <w:pPr>
              <w:pStyle w:val="titleinformation"/>
              <w:jc w:val="center"/>
              <w:rPr>
                <w:rFonts w:cs="Arial"/>
                <w:sz w:val="20"/>
              </w:rPr>
            </w:pPr>
            <w:r w:rsidRPr="009B36B8">
              <w:rPr>
                <w:rFonts w:cs="Arial"/>
                <w:sz w:val="20"/>
              </w:rPr>
              <w:t>ACTION DETAILS</w:t>
            </w:r>
          </w:p>
        </w:tc>
        <w:tc>
          <w:tcPr>
            <w:tcW w:w="1166" w:type="dxa"/>
            <w:tcBorders>
              <w:top w:val="single" w:sz="6" w:space="0" w:color="auto"/>
              <w:left w:val="single" w:sz="6" w:space="0" w:color="auto"/>
              <w:bottom w:val="single" w:sz="6" w:space="0" w:color="auto"/>
              <w:right w:val="nil"/>
            </w:tcBorders>
            <w:vAlign w:val="center"/>
          </w:tcPr>
          <w:p w14:paraId="4148F6D9" w14:textId="77777777" w:rsidR="009B36B8" w:rsidRPr="009B36B8" w:rsidRDefault="009B36B8" w:rsidP="00377711">
            <w:pPr>
              <w:pStyle w:val="titleinformation"/>
              <w:jc w:val="center"/>
              <w:rPr>
                <w:rFonts w:cs="Arial"/>
                <w:sz w:val="20"/>
              </w:rPr>
            </w:pPr>
            <w:r w:rsidRPr="009B36B8">
              <w:rPr>
                <w:rFonts w:cs="Arial"/>
                <w:sz w:val="20"/>
              </w:rPr>
              <w:t>OWNER</w:t>
            </w:r>
          </w:p>
        </w:tc>
        <w:tc>
          <w:tcPr>
            <w:tcW w:w="1166" w:type="dxa"/>
            <w:tcBorders>
              <w:top w:val="single" w:sz="6" w:space="0" w:color="auto"/>
              <w:left w:val="single" w:sz="6" w:space="0" w:color="auto"/>
              <w:bottom w:val="single" w:sz="6" w:space="0" w:color="auto"/>
              <w:right w:val="single" w:sz="6" w:space="0" w:color="auto"/>
            </w:tcBorders>
            <w:vAlign w:val="center"/>
          </w:tcPr>
          <w:p w14:paraId="2732AB11" w14:textId="77777777" w:rsidR="009B36B8" w:rsidRPr="009B36B8" w:rsidRDefault="009B36B8" w:rsidP="00377711">
            <w:pPr>
              <w:pStyle w:val="titleinformation"/>
              <w:jc w:val="center"/>
              <w:rPr>
                <w:rFonts w:cs="Arial"/>
                <w:sz w:val="20"/>
              </w:rPr>
            </w:pPr>
            <w:r w:rsidRPr="009B36B8">
              <w:rPr>
                <w:rFonts w:cs="Arial"/>
                <w:sz w:val="20"/>
              </w:rPr>
              <w:t>DATE RAISED</w:t>
            </w:r>
          </w:p>
        </w:tc>
        <w:tc>
          <w:tcPr>
            <w:tcW w:w="1333" w:type="dxa"/>
            <w:tcBorders>
              <w:top w:val="single" w:sz="6" w:space="0" w:color="auto"/>
              <w:left w:val="single" w:sz="6" w:space="0" w:color="auto"/>
              <w:bottom w:val="single" w:sz="6" w:space="0" w:color="auto"/>
              <w:right w:val="single" w:sz="6" w:space="0" w:color="auto"/>
            </w:tcBorders>
            <w:vAlign w:val="center"/>
          </w:tcPr>
          <w:p w14:paraId="5DD9628C" w14:textId="77777777" w:rsidR="009B36B8" w:rsidRPr="009B36B8" w:rsidRDefault="009B36B8" w:rsidP="00377711">
            <w:pPr>
              <w:pStyle w:val="titleinformation"/>
              <w:ind w:right="-146"/>
              <w:jc w:val="center"/>
              <w:rPr>
                <w:rFonts w:cs="Arial"/>
                <w:sz w:val="20"/>
              </w:rPr>
            </w:pPr>
            <w:r w:rsidRPr="009B36B8">
              <w:rPr>
                <w:rFonts w:cs="Arial"/>
                <w:sz w:val="20"/>
              </w:rPr>
              <w:t>TARGET</w:t>
            </w:r>
          </w:p>
          <w:p w14:paraId="77A6779D" w14:textId="77777777" w:rsidR="009B36B8" w:rsidRPr="009B36B8" w:rsidRDefault="009B36B8" w:rsidP="00377711">
            <w:pPr>
              <w:pStyle w:val="titleinformation"/>
              <w:jc w:val="center"/>
              <w:rPr>
                <w:rFonts w:cs="Arial"/>
                <w:sz w:val="20"/>
              </w:rPr>
            </w:pPr>
            <w:r w:rsidRPr="009B36B8">
              <w:rPr>
                <w:rFonts w:cs="Arial"/>
                <w:sz w:val="20"/>
              </w:rPr>
              <w:t>DATE</w:t>
            </w:r>
          </w:p>
        </w:tc>
        <w:tc>
          <w:tcPr>
            <w:tcW w:w="3757" w:type="dxa"/>
            <w:tcBorders>
              <w:top w:val="single" w:sz="6" w:space="0" w:color="auto"/>
              <w:left w:val="single" w:sz="6" w:space="0" w:color="auto"/>
              <w:bottom w:val="single" w:sz="6" w:space="0" w:color="auto"/>
              <w:right w:val="single" w:sz="6" w:space="0" w:color="auto"/>
            </w:tcBorders>
            <w:vAlign w:val="center"/>
          </w:tcPr>
          <w:p w14:paraId="4847AB4F" w14:textId="77777777" w:rsidR="009B36B8" w:rsidRPr="009B36B8" w:rsidRDefault="009B36B8" w:rsidP="00377711">
            <w:pPr>
              <w:pStyle w:val="titleinformation"/>
              <w:jc w:val="center"/>
              <w:rPr>
                <w:rFonts w:cs="Arial"/>
                <w:sz w:val="20"/>
              </w:rPr>
            </w:pPr>
            <w:r w:rsidRPr="009B36B8">
              <w:rPr>
                <w:rFonts w:cs="Arial"/>
                <w:sz w:val="20"/>
              </w:rPr>
              <w:t>UPDATES</w:t>
            </w:r>
          </w:p>
        </w:tc>
        <w:tc>
          <w:tcPr>
            <w:tcW w:w="1404" w:type="dxa"/>
            <w:tcBorders>
              <w:top w:val="single" w:sz="6" w:space="0" w:color="auto"/>
              <w:left w:val="single" w:sz="6" w:space="0" w:color="auto"/>
              <w:bottom w:val="single" w:sz="6" w:space="0" w:color="auto"/>
              <w:right w:val="single" w:sz="6" w:space="0" w:color="auto"/>
            </w:tcBorders>
            <w:vAlign w:val="center"/>
          </w:tcPr>
          <w:p w14:paraId="0083D77C" w14:textId="77777777" w:rsidR="009B36B8" w:rsidRPr="009B36B8" w:rsidRDefault="009B36B8" w:rsidP="00377711">
            <w:pPr>
              <w:pStyle w:val="titleinformation"/>
              <w:jc w:val="center"/>
              <w:rPr>
                <w:rFonts w:cs="Arial"/>
                <w:sz w:val="20"/>
              </w:rPr>
            </w:pPr>
          </w:p>
          <w:p w14:paraId="5CEE6518" w14:textId="77777777" w:rsidR="009B36B8" w:rsidRPr="009B36B8" w:rsidRDefault="009B36B8" w:rsidP="00377711">
            <w:pPr>
              <w:pStyle w:val="titleinformation"/>
              <w:jc w:val="center"/>
              <w:rPr>
                <w:rFonts w:cs="Arial"/>
                <w:sz w:val="20"/>
              </w:rPr>
            </w:pPr>
            <w:r w:rsidRPr="009B36B8">
              <w:rPr>
                <w:rFonts w:cs="Arial"/>
                <w:sz w:val="20"/>
              </w:rPr>
              <w:t>STATUS</w:t>
            </w:r>
          </w:p>
          <w:p w14:paraId="40A93AA3" w14:textId="77777777" w:rsidR="009B36B8" w:rsidRPr="009B36B8" w:rsidRDefault="009B36B8" w:rsidP="00377711">
            <w:pPr>
              <w:pStyle w:val="titleinformation"/>
              <w:jc w:val="center"/>
              <w:rPr>
                <w:rFonts w:cs="Arial"/>
                <w:sz w:val="20"/>
              </w:rPr>
            </w:pPr>
          </w:p>
        </w:tc>
      </w:tr>
      <w:tr w:rsidR="009B36B8" w:rsidRPr="009B36B8" w14:paraId="5B30F879"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7B023DAF" w14:textId="77777777" w:rsidR="009B36B8" w:rsidRPr="009B36B8" w:rsidRDefault="009B36B8" w:rsidP="00377711">
            <w:pPr>
              <w:pStyle w:val="titleinformation"/>
              <w:jc w:val="center"/>
              <w:rPr>
                <w:rFonts w:cs="Arial"/>
                <w:sz w:val="20"/>
              </w:rPr>
            </w:pPr>
            <w:r w:rsidRPr="009B36B8">
              <w:rPr>
                <w:rFonts w:cs="Arial"/>
                <w:sz w:val="20"/>
              </w:rPr>
              <w:t>074</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0056D1E"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Discussion topic on approval to contact beneficiaries after members death to be added to April Agenda</w:t>
            </w:r>
          </w:p>
          <w:p w14:paraId="0B37EC32"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7B6CFAE6" w14:textId="77777777" w:rsidR="009B36B8" w:rsidRPr="009B36B8" w:rsidRDefault="009B36B8" w:rsidP="00377711">
            <w:pPr>
              <w:pStyle w:val="titleinformation"/>
              <w:jc w:val="center"/>
              <w:rPr>
                <w:rFonts w:cs="Arial"/>
                <w:b w:val="0"/>
                <w:szCs w:val="22"/>
              </w:rPr>
            </w:pPr>
            <w:r w:rsidRPr="009B36B8">
              <w:rPr>
                <w:rFonts w:cs="Arial"/>
                <w:b w:val="0"/>
                <w:szCs w:val="22"/>
              </w:rPr>
              <w:t>SR/MB/KW</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EE2475D" w14:textId="77777777" w:rsidR="009B36B8" w:rsidRPr="009B36B8" w:rsidRDefault="009B36B8" w:rsidP="00377711">
            <w:pPr>
              <w:pStyle w:val="titleinformation"/>
              <w:jc w:val="center"/>
              <w:rPr>
                <w:rFonts w:cs="Arial"/>
                <w:b w:val="0"/>
                <w:szCs w:val="22"/>
              </w:rPr>
            </w:pPr>
            <w:r w:rsidRPr="009B36B8">
              <w:rPr>
                <w:rFonts w:cs="Arial"/>
                <w:b w:val="0"/>
                <w:szCs w:val="22"/>
              </w:rPr>
              <w:t>21/12/23</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69D86D5C" w14:textId="77777777" w:rsidR="009B36B8" w:rsidRPr="009B36B8" w:rsidRDefault="009B36B8" w:rsidP="00377711">
            <w:pPr>
              <w:pStyle w:val="titleinformation"/>
              <w:jc w:val="center"/>
              <w:rPr>
                <w:rFonts w:cs="Arial"/>
                <w:b w:val="0"/>
                <w:szCs w:val="22"/>
              </w:rPr>
            </w:pPr>
            <w:r w:rsidRPr="009B36B8">
              <w:rPr>
                <w:rFonts w:cs="Arial"/>
                <w:b w:val="0"/>
                <w:szCs w:val="22"/>
              </w:rPr>
              <w:t>April 2024</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2EE85391" w14:textId="77777777" w:rsidR="009B36B8" w:rsidRPr="009B36B8" w:rsidRDefault="009B36B8" w:rsidP="00377711">
            <w:pPr>
              <w:rPr>
                <w:rFonts w:ascii="Arial" w:hAnsi="Arial" w:cs="Arial"/>
                <w:b/>
                <w:color w:val="auto"/>
                <w:sz w:val="22"/>
                <w:szCs w:val="22"/>
              </w:rPr>
            </w:pPr>
            <w:r w:rsidRPr="009B36B8">
              <w:rPr>
                <w:rFonts w:ascii="Arial" w:hAnsi="Arial" w:cs="Arial"/>
                <w:b/>
                <w:color w:val="auto"/>
                <w:sz w:val="22"/>
                <w:szCs w:val="22"/>
              </w:rPr>
              <w:t>Update 16/04/24: Added to agenda.</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21DA9FCB" w14:textId="77777777" w:rsidR="009B36B8" w:rsidRPr="009B36B8" w:rsidRDefault="009B36B8" w:rsidP="00377711">
            <w:pPr>
              <w:pStyle w:val="titleinformation"/>
              <w:jc w:val="center"/>
              <w:rPr>
                <w:rFonts w:cs="Arial"/>
                <w:szCs w:val="22"/>
              </w:rPr>
            </w:pPr>
            <w:r w:rsidRPr="009B36B8">
              <w:rPr>
                <w:rFonts w:cs="Arial"/>
                <w:szCs w:val="22"/>
              </w:rPr>
              <w:t>Completed</w:t>
            </w:r>
          </w:p>
        </w:tc>
      </w:tr>
      <w:tr w:rsidR="009B36B8" w:rsidRPr="009B36B8" w14:paraId="1CE92227"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00B92FF9" w14:textId="77777777" w:rsidR="009B36B8" w:rsidRPr="009B36B8" w:rsidRDefault="009B36B8" w:rsidP="00377711">
            <w:pPr>
              <w:pStyle w:val="titleinformation"/>
              <w:jc w:val="center"/>
              <w:rPr>
                <w:rFonts w:cs="Arial"/>
                <w:sz w:val="20"/>
              </w:rPr>
            </w:pPr>
            <w:r w:rsidRPr="009B36B8">
              <w:rPr>
                <w:rFonts w:cs="Arial"/>
                <w:sz w:val="20"/>
              </w:rPr>
              <w:t>075</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5B721A27" w14:textId="4E382D5E"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 xml:space="preserve">JH and MK to arrange a meeting with the blood disorder organisations to discuss </w:t>
            </w:r>
            <w:r w:rsidR="009B3473" w:rsidRPr="009B3473">
              <w:rPr>
                <w:rFonts w:ascii="Arial" w:hAnsi="Arial" w:cs="Arial"/>
                <w:color w:val="auto"/>
                <w:sz w:val="22"/>
                <w:szCs w:val="22"/>
              </w:rPr>
              <w:t>Resolving the enquiry recommendations as it related to Scotland</w:t>
            </w:r>
            <w:r w:rsidR="009B3473">
              <w:rPr>
                <w:rFonts w:ascii="Arial" w:hAnsi="Arial" w:cs="Arial"/>
                <w:color w:val="auto"/>
                <w:sz w:val="22"/>
                <w:szCs w:val="22"/>
              </w:rPr>
              <w:t>.</w:t>
            </w:r>
          </w:p>
          <w:p w14:paraId="43623AF0"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2A7BD64A" w14:textId="77777777" w:rsidR="009B36B8" w:rsidRPr="009B36B8" w:rsidRDefault="009B36B8" w:rsidP="00377711">
            <w:pPr>
              <w:pStyle w:val="titleinformation"/>
              <w:jc w:val="center"/>
              <w:rPr>
                <w:rFonts w:cs="Arial"/>
                <w:b w:val="0"/>
                <w:szCs w:val="22"/>
              </w:rPr>
            </w:pPr>
            <w:r w:rsidRPr="009B36B8">
              <w:rPr>
                <w:rFonts w:cs="Arial"/>
                <w:b w:val="0"/>
                <w:szCs w:val="22"/>
              </w:rPr>
              <w:t>JH/MK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6BD8AB33" w14:textId="77777777" w:rsidR="009B36B8" w:rsidRPr="009B36B8" w:rsidRDefault="009B36B8" w:rsidP="00377711">
            <w:pPr>
              <w:pStyle w:val="titleinformation"/>
              <w:jc w:val="center"/>
              <w:rPr>
                <w:rFonts w:cs="Arial"/>
                <w:b w:val="0"/>
                <w:szCs w:val="22"/>
              </w:rPr>
            </w:pPr>
            <w:r w:rsidRPr="009B36B8">
              <w:rPr>
                <w:rFonts w:cs="Arial"/>
                <w:b w:val="0"/>
                <w:szCs w:val="22"/>
              </w:rPr>
              <w:t>21/12/23</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722CA6F4" w14:textId="77777777" w:rsidR="009B36B8" w:rsidRPr="009B36B8" w:rsidRDefault="009B36B8" w:rsidP="00377711">
            <w:pPr>
              <w:pStyle w:val="titleinformation"/>
              <w:jc w:val="center"/>
              <w:rPr>
                <w:rFonts w:cs="Arial"/>
                <w:b w:val="0"/>
                <w:szCs w:val="22"/>
              </w:rPr>
            </w:pPr>
            <w:r w:rsidRPr="009B36B8">
              <w:rPr>
                <w:rFonts w:cs="Arial"/>
                <w:b w:val="0"/>
                <w:szCs w:val="22"/>
              </w:rPr>
              <w:t>January 2024</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360DE058" w14:textId="24DB9F60" w:rsidR="009B36B8" w:rsidRPr="009B36B8" w:rsidRDefault="009B36B8" w:rsidP="00377711">
            <w:pPr>
              <w:rPr>
                <w:rFonts w:ascii="Arial" w:hAnsi="Arial" w:cs="Arial"/>
                <w:b/>
                <w:color w:val="auto"/>
                <w:sz w:val="22"/>
                <w:szCs w:val="22"/>
              </w:rPr>
            </w:pPr>
            <w:r w:rsidRPr="009B36B8">
              <w:rPr>
                <w:rFonts w:ascii="Arial" w:hAnsi="Arial" w:cs="Arial"/>
                <w:b/>
                <w:color w:val="auto"/>
                <w:sz w:val="22"/>
                <w:szCs w:val="22"/>
              </w:rPr>
              <w:t>Update 16/04/24: Ongoing</w:t>
            </w:r>
            <w:r w:rsidR="00907F35">
              <w:rPr>
                <w:rFonts w:ascii="Arial" w:hAnsi="Arial" w:cs="Arial"/>
                <w:b/>
                <w:color w:val="auto"/>
                <w:sz w:val="22"/>
                <w:szCs w:val="22"/>
              </w:rPr>
              <w:br/>
              <w:t xml:space="preserve">Update 15/08/24:  </w:t>
            </w:r>
            <w:r w:rsidR="009B3473">
              <w:rPr>
                <w:rFonts w:ascii="Arial" w:hAnsi="Arial" w:cs="Arial"/>
                <w:b/>
                <w:color w:val="auto"/>
                <w:sz w:val="22"/>
                <w:szCs w:val="22"/>
              </w:rPr>
              <w:t xml:space="preserve">TM changed action to reflect correct wording and not to show as Hep C.  </w:t>
            </w:r>
            <w:r w:rsidR="00907F35" w:rsidRPr="00907F35">
              <w:rPr>
                <w:rFonts w:ascii="Arial" w:hAnsi="Arial" w:cs="Arial"/>
                <w:b/>
                <w:bCs/>
                <w:color w:val="auto"/>
                <w:sz w:val="22"/>
                <w:szCs w:val="22"/>
              </w:rPr>
              <w:t xml:space="preserve">Have the assurance group in place and NHS </w:t>
            </w:r>
            <w:r w:rsidR="00907F35" w:rsidRPr="00907F35">
              <w:rPr>
                <w:rFonts w:ascii="Arial" w:hAnsi="Arial" w:cs="Arial"/>
                <w:b/>
                <w:bCs/>
                <w:color w:val="000000"/>
                <w:sz w:val="22"/>
                <w:szCs w:val="22"/>
              </w:rPr>
              <w:t>Haemophilia Scotland</w:t>
            </w:r>
            <w:r w:rsidR="00907F35" w:rsidRPr="00907F35">
              <w:rPr>
                <w:rFonts w:ascii="Arial" w:hAnsi="Arial" w:cs="Arial"/>
                <w:b/>
                <w:bCs/>
                <w:color w:val="auto"/>
                <w:sz w:val="22"/>
                <w:szCs w:val="22"/>
              </w:rPr>
              <w:t xml:space="preserve"> are invited and first meeting has taken place.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4D6453A1" w14:textId="4F305C67" w:rsidR="009B36B8" w:rsidRPr="009B36B8" w:rsidRDefault="00907F35" w:rsidP="00377711">
            <w:pPr>
              <w:pStyle w:val="titleinformation"/>
              <w:jc w:val="center"/>
              <w:rPr>
                <w:rFonts w:cs="Arial"/>
                <w:szCs w:val="22"/>
              </w:rPr>
            </w:pPr>
            <w:r>
              <w:rPr>
                <w:rFonts w:cs="Arial"/>
                <w:szCs w:val="22"/>
              </w:rPr>
              <w:t>Completed</w:t>
            </w:r>
          </w:p>
        </w:tc>
      </w:tr>
      <w:tr w:rsidR="009B36B8" w:rsidRPr="009B36B8" w14:paraId="63CE23CB"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36D003C4" w14:textId="77777777" w:rsidR="009B36B8" w:rsidRPr="009B36B8" w:rsidRDefault="009B36B8" w:rsidP="00377711">
            <w:pPr>
              <w:pStyle w:val="titleinformation"/>
              <w:jc w:val="center"/>
              <w:rPr>
                <w:rFonts w:cs="Arial"/>
                <w:sz w:val="20"/>
              </w:rPr>
            </w:pPr>
            <w:r w:rsidRPr="009B36B8">
              <w:rPr>
                <w:rFonts w:cs="Arial"/>
                <w:sz w:val="20"/>
              </w:rPr>
              <w:t>076</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652D489F"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MB to invite Carolyn Low to April Meeting</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1547F479" w14:textId="77777777" w:rsidR="009B36B8" w:rsidRPr="009B36B8" w:rsidRDefault="009B36B8" w:rsidP="00377711">
            <w:pPr>
              <w:pStyle w:val="titleinformation"/>
              <w:jc w:val="center"/>
              <w:rPr>
                <w:rFonts w:cs="Arial"/>
                <w:b w:val="0"/>
                <w:szCs w:val="22"/>
              </w:rPr>
            </w:pPr>
            <w:r w:rsidRPr="009B36B8">
              <w:rPr>
                <w:rFonts w:cs="Arial"/>
                <w:b w:val="0"/>
                <w:szCs w:val="22"/>
              </w:rPr>
              <w:t>MB</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047A9157" w14:textId="77777777" w:rsidR="009B36B8" w:rsidRPr="009B36B8" w:rsidRDefault="009B36B8" w:rsidP="00377711">
            <w:pPr>
              <w:pStyle w:val="titleinformation"/>
              <w:jc w:val="center"/>
              <w:rPr>
                <w:rFonts w:cs="Arial"/>
                <w:b w:val="0"/>
                <w:szCs w:val="22"/>
              </w:rPr>
            </w:pPr>
            <w:r w:rsidRPr="009B36B8">
              <w:rPr>
                <w:rFonts w:cs="Arial"/>
                <w:b w:val="0"/>
                <w:szCs w:val="22"/>
              </w:rPr>
              <w:t>21/12/23</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6D265FBD" w14:textId="77777777" w:rsidR="009B36B8" w:rsidRPr="009B36B8" w:rsidRDefault="009B36B8" w:rsidP="00377711">
            <w:pPr>
              <w:pStyle w:val="titleinformation"/>
              <w:jc w:val="center"/>
              <w:rPr>
                <w:rFonts w:cs="Arial"/>
                <w:b w:val="0"/>
                <w:szCs w:val="22"/>
              </w:rPr>
            </w:pPr>
            <w:r w:rsidRPr="009B36B8">
              <w:rPr>
                <w:rFonts w:cs="Arial"/>
                <w:b w:val="0"/>
                <w:szCs w:val="22"/>
              </w:rPr>
              <w:t>April 2024</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7433CB25" w14:textId="77777777" w:rsidR="009B36B8" w:rsidRPr="009B36B8" w:rsidRDefault="009B36B8" w:rsidP="00377711">
            <w:pPr>
              <w:jc w:val="center"/>
              <w:rPr>
                <w:rFonts w:ascii="Arial" w:hAnsi="Arial" w:cs="Arial"/>
                <w:b/>
                <w:color w:val="auto"/>
                <w:sz w:val="22"/>
                <w:szCs w:val="22"/>
              </w:rPr>
            </w:pPr>
          </w:p>
          <w:p w14:paraId="02054374" w14:textId="77777777" w:rsidR="009B36B8" w:rsidRPr="009B36B8" w:rsidRDefault="009B36B8" w:rsidP="00377711">
            <w:pPr>
              <w:jc w:val="center"/>
              <w:rPr>
                <w:rFonts w:ascii="Arial" w:hAnsi="Arial" w:cs="Arial"/>
                <w:b/>
                <w:color w:val="auto"/>
                <w:sz w:val="22"/>
                <w:szCs w:val="22"/>
              </w:rPr>
            </w:pPr>
            <w:r w:rsidRPr="009B36B8">
              <w:rPr>
                <w:rFonts w:ascii="Arial" w:hAnsi="Arial" w:cs="Arial"/>
                <w:b/>
                <w:color w:val="auto"/>
                <w:sz w:val="22"/>
                <w:szCs w:val="22"/>
              </w:rPr>
              <w:t>Post Mtg note:  Done and accepted.</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EF97A1B" w14:textId="77777777" w:rsidR="009B36B8" w:rsidRPr="009B36B8" w:rsidRDefault="009B36B8" w:rsidP="00377711">
            <w:pPr>
              <w:pStyle w:val="titleinformation"/>
              <w:jc w:val="center"/>
              <w:rPr>
                <w:rFonts w:cs="Arial"/>
                <w:szCs w:val="22"/>
              </w:rPr>
            </w:pPr>
            <w:r w:rsidRPr="009B36B8">
              <w:rPr>
                <w:rFonts w:cs="Arial"/>
                <w:szCs w:val="22"/>
              </w:rPr>
              <w:t>Completed</w:t>
            </w:r>
          </w:p>
        </w:tc>
      </w:tr>
      <w:tr w:rsidR="009B36B8" w:rsidRPr="009B36B8" w14:paraId="0571BAD7"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7640063F" w14:textId="77777777" w:rsidR="009B36B8" w:rsidRPr="009B36B8" w:rsidRDefault="009B36B8" w:rsidP="00377711">
            <w:pPr>
              <w:pStyle w:val="titleinformation"/>
              <w:jc w:val="center"/>
              <w:rPr>
                <w:rFonts w:cs="Arial"/>
                <w:sz w:val="20"/>
              </w:rPr>
            </w:pPr>
            <w:r w:rsidRPr="009B36B8">
              <w:rPr>
                <w:rFonts w:cs="Arial"/>
                <w:sz w:val="20"/>
              </w:rPr>
              <w:t>077</w:t>
            </w:r>
          </w:p>
        </w:tc>
        <w:tc>
          <w:tcPr>
            <w:tcW w:w="4234" w:type="dxa"/>
            <w:tcBorders>
              <w:top w:val="single" w:sz="6" w:space="0" w:color="auto"/>
              <w:left w:val="single" w:sz="6" w:space="0" w:color="auto"/>
              <w:bottom w:val="single" w:sz="6" w:space="0" w:color="auto"/>
              <w:right w:val="single" w:sz="6" w:space="0" w:color="auto"/>
            </w:tcBorders>
            <w:vAlign w:val="center"/>
          </w:tcPr>
          <w:p w14:paraId="113CA77C" w14:textId="77777777" w:rsidR="009B36B8" w:rsidRPr="009B36B8" w:rsidRDefault="009B36B8" w:rsidP="00377711">
            <w:pPr>
              <w:ind w:left="34"/>
              <w:contextualSpacing/>
              <w:rPr>
                <w:rFonts w:ascii="Arial" w:hAnsi="Arial" w:cs="Arial"/>
                <w:color w:val="auto"/>
                <w:sz w:val="22"/>
                <w:szCs w:val="22"/>
                <w:lang w:eastAsia="en-GB"/>
              </w:rPr>
            </w:pPr>
            <w:r w:rsidRPr="009B36B8">
              <w:rPr>
                <w:rFonts w:ascii="Arial" w:hAnsi="Arial" w:cs="Arial"/>
                <w:color w:val="auto"/>
                <w:sz w:val="22"/>
                <w:szCs w:val="22"/>
                <w:lang w:eastAsia="en-GB"/>
              </w:rPr>
              <w:t>NSS/Scottish Government to look into potential tendering for Scottish clinicians</w:t>
            </w:r>
          </w:p>
          <w:p w14:paraId="5EF1F89E"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03DBA490" w14:textId="77777777" w:rsidR="009B36B8" w:rsidRPr="009B36B8" w:rsidRDefault="009B36B8" w:rsidP="00377711">
            <w:pPr>
              <w:pStyle w:val="titleinformation"/>
              <w:jc w:val="center"/>
              <w:rPr>
                <w:rFonts w:cs="Arial"/>
                <w:b w:val="0"/>
                <w:szCs w:val="22"/>
              </w:rPr>
            </w:pPr>
            <w:r w:rsidRPr="009B36B8">
              <w:rPr>
                <w:rFonts w:cs="Arial"/>
                <w:b w:val="0"/>
                <w:szCs w:val="22"/>
              </w:rPr>
              <w:t>NSS/SG</w:t>
            </w:r>
          </w:p>
        </w:tc>
        <w:tc>
          <w:tcPr>
            <w:tcW w:w="1166" w:type="dxa"/>
            <w:tcBorders>
              <w:top w:val="single" w:sz="6" w:space="0" w:color="auto"/>
              <w:left w:val="single" w:sz="6" w:space="0" w:color="auto"/>
              <w:bottom w:val="single" w:sz="6" w:space="0" w:color="auto"/>
              <w:right w:val="single" w:sz="6" w:space="0" w:color="auto"/>
            </w:tcBorders>
            <w:vAlign w:val="center"/>
          </w:tcPr>
          <w:p w14:paraId="1C44CFA7"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16DEFB02" w14:textId="77777777" w:rsidR="009B36B8" w:rsidRPr="009B36B8" w:rsidRDefault="009B36B8" w:rsidP="00377711">
            <w:pPr>
              <w:pStyle w:val="titleinformation"/>
              <w:jc w:val="center"/>
              <w:rPr>
                <w:rFonts w:cs="Arial"/>
                <w:b w:val="0"/>
                <w:szCs w:val="22"/>
              </w:rPr>
            </w:pPr>
            <w:r w:rsidRPr="009B36B8">
              <w:rPr>
                <w:rFonts w:cs="Arial"/>
                <w:b w:val="0"/>
                <w:szCs w:val="22"/>
              </w:rPr>
              <w:t>-</w:t>
            </w:r>
          </w:p>
        </w:tc>
        <w:tc>
          <w:tcPr>
            <w:tcW w:w="3757" w:type="dxa"/>
            <w:tcBorders>
              <w:top w:val="single" w:sz="6" w:space="0" w:color="auto"/>
              <w:left w:val="single" w:sz="6" w:space="0" w:color="auto"/>
              <w:bottom w:val="single" w:sz="6" w:space="0" w:color="auto"/>
              <w:right w:val="single" w:sz="6" w:space="0" w:color="auto"/>
            </w:tcBorders>
          </w:tcPr>
          <w:p w14:paraId="03503E31" w14:textId="32C44B85" w:rsidR="009B36B8" w:rsidRPr="009B36B8" w:rsidRDefault="00907F35" w:rsidP="00377711">
            <w:pPr>
              <w:rPr>
                <w:rFonts w:ascii="Arial" w:hAnsi="Arial" w:cs="Arial"/>
                <w:b/>
                <w:color w:val="auto"/>
                <w:sz w:val="22"/>
                <w:szCs w:val="22"/>
              </w:rPr>
            </w:pPr>
            <w:r>
              <w:rPr>
                <w:rFonts w:ascii="Arial" w:hAnsi="Arial" w:cs="Arial"/>
                <w:b/>
                <w:color w:val="auto"/>
                <w:sz w:val="22"/>
                <w:szCs w:val="22"/>
              </w:rPr>
              <w:t xml:space="preserve">Update 15/08/24:  </w:t>
            </w:r>
            <w:r w:rsidRPr="00907F35">
              <w:rPr>
                <w:rFonts w:ascii="Arial" w:hAnsi="Arial" w:cs="Arial"/>
                <w:b/>
                <w:bCs/>
                <w:color w:val="auto"/>
                <w:sz w:val="22"/>
                <w:szCs w:val="22"/>
              </w:rPr>
              <w:t>Is still under consideration and currently have a system in place.  Are looking at options for to use Scottish clinicians.  Ongoing.</w:t>
            </w:r>
          </w:p>
        </w:tc>
        <w:tc>
          <w:tcPr>
            <w:tcW w:w="1404" w:type="dxa"/>
            <w:tcBorders>
              <w:top w:val="single" w:sz="6" w:space="0" w:color="auto"/>
              <w:left w:val="single" w:sz="6" w:space="0" w:color="auto"/>
              <w:bottom w:val="single" w:sz="6" w:space="0" w:color="auto"/>
              <w:right w:val="single" w:sz="6" w:space="0" w:color="auto"/>
            </w:tcBorders>
            <w:vAlign w:val="center"/>
          </w:tcPr>
          <w:p w14:paraId="386E95B3" w14:textId="77777777" w:rsidR="009B36B8" w:rsidRPr="009B36B8" w:rsidRDefault="009B36B8" w:rsidP="00377711">
            <w:pPr>
              <w:pStyle w:val="titleinformation"/>
              <w:jc w:val="center"/>
              <w:rPr>
                <w:rFonts w:cs="Arial"/>
                <w:szCs w:val="22"/>
              </w:rPr>
            </w:pPr>
          </w:p>
        </w:tc>
      </w:tr>
      <w:tr w:rsidR="009B36B8" w:rsidRPr="009B36B8" w14:paraId="2F71DD90"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7719872B" w14:textId="77777777" w:rsidR="009B36B8" w:rsidRPr="009B36B8" w:rsidRDefault="009B36B8" w:rsidP="00377711">
            <w:pPr>
              <w:pStyle w:val="titleinformation"/>
              <w:jc w:val="center"/>
              <w:rPr>
                <w:rFonts w:cs="Arial"/>
                <w:sz w:val="20"/>
              </w:rPr>
            </w:pPr>
            <w:r w:rsidRPr="009B36B8">
              <w:rPr>
                <w:rFonts w:cs="Arial"/>
                <w:sz w:val="20"/>
              </w:rPr>
              <w:lastRenderedPageBreak/>
              <w:t>078</w:t>
            </w:r>
          </w:p>
        </w:tc>
        <w:tc>
          <w:tcPr>
            <w:tcW w:w="4234" w:type="dxa"/>
            <w:tcBorders>
              <w:top w:val="single" w:sz="6" w:space="0" w:color="auto"/>
              <w:left w:val="single" w:sz="6" w:space="0" w:color="auto"/>
              <w:bottom w:val="single" w:sz="6" w:space="0" w:color="auto"/>
              <w:right w:val="single" w:sz="6" w:space="0" w:color="auto"/>
            </w:tcBorders>
            <w:vAlign w:val="center"/>
          </w:tcPr>
          <w:p w14:paraId="29637E40"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SR to pull together reasons for EIBSS declined referrals (patient data to be redacted) and forward to the group</w:t>
            </w:r>
          </w:p>
          <w:p w14:paraId="68EF1A04"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37C5F135" w14:textId="77777777" w:rsidR="009B36B8" w:rsidRPr="009B36B8" w:rsidRDefault="009B36B8" w:rsidP="00377711">
            <w:pPr>
              <w:pStyle w:val="titleinformation"/>
              <w:jc w:val="center"/>
              <w:rPr>
                <w:rFonts w:cs="Arial"/>
                <w:b w:val="0"/>
                <w:szCs w:val="22"/>
              </w:rPr>
            </w:pPr>
            <w:r w:rsidRPr="009B36B8">
              <w:rPr>
                <w:rFonts w:cs="Arial"/>
                <w:b w:val="0"/>
                <w:szCs w:val="22"/>
              </w:rPr>
              <w:t>SR</w:t>
            </w:r>
          </w:p>
        </w:tc>
        <w:tc>
          <w:tcPr>
            <w:tcW w:w="1166" w:type="dxa"/>
            <w:tcBorders>
              <w:top w:val="single" w:sz="6" w:space="0" w:color="auto"/>
              <w:left w:val="single" w:sz="6" w:space="0" w:color="auto"/>
              <w:bottom w:val="single" w:sz="6" w:space="0" w:color="auto"/>
              <w:right w:val="single" w:sz="6" w:space="0" w:color="auto"/>
            </w:tcBorders>
            <w:vAlign w:val="center"/>
          </w:tcPr>
          <w:p w14:paraId="3FC34B5B"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422EB860" w14:textId="77777777" w:rsidR="009B36B8" w:rsidRPr="009B36B8" w:rsidRDefault="009B36B8" w:rsidP="00377711">
            <w:pPr>
              <w:pStyle w:val="titleinformation"/>
              <w:jc w:val="center"/>
              <w:rPr>
                <w:rFonts w:cs="Arial"/>
                <w:b w:val="0"/>
                <w:szCs w:val="22"/>
              </w:rPr>
            </w:pPr>
            <w:r w:rsidRPr="009B36B8">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15641E4F" w14:textId="2CBBBEED" w:rsidR="009B36B8" w:rsidRPr="00907F35" w:rsidRDefault="00907F35" w:rsidP="00377711">
            <w:pPr>
              <w:rPr>
                <w:rFonts w:ascii="Arial" w:hAnsi="Arial" w:cs="Arial"/>
                <w:b/>
                <w:color w:val="auto"/>
                <w:sz w:val="22"/>
                <w:szCs w:val="22"/>
              </w:rPr>
            </w:pPr>
            <w:r>
              <w:rPr>
                <w:rFonts w:ascii="Arial" w:hAnsi="Arial" w:cs="Arial"/>
                <w:b/>
                <w:color w:val="auto"/>
                <w:sz w:val="22"/>
                <w:szCs w:val="22"/>
              </w:rPr>
              <w:t xml:space="preserve">Update 15/08/24:  </w:t>
            </w:r>
            <w:r w:rsidR="00C60336">
              <w:rPr>
                <w:rFonts w:ascii="Arial" w:hAnsi="Arial" w:cs="Arial"/>
                <w:b/>
                <w:bCs/>
                <w:color w:val="auto"/>
                <w:sz w:val="22"/>
                <w:szCs w:val="22"/>
              </w:rPr>
              <w:t>CL</w:t>
            </w:r>
            <w:r w:rsidRPr="00907F35">
              <w:rPr>
                <w:rFonts w:ascii="Arial" w:hAnsi="Arial" w:cs="Arial"/>
                <w:b/>
                <w:bCs/>
                <w:color w:val="auto"/>
                <w:sz w:val="22"/>
                <w:szCs w:val="22"/>
              </w:rPr>
              <w:t xml:space="preserve"> to double check when sent and if not, </w:t>
            </w:r>
            <w:r w:rsidR="00C60336">
              <w:rPr>
                <w:rFonts w:ascii="Arial" w:hAnsi="Arial" w:cs="Arial"/>
                <w:b/>
                <w:bCs/>
                <w:color w:val="auto"/>
                <w:sz w:val="22"/>
                <w:szCs w:val="22"/>
              </w:rPr>
              <w:t>CL</w:t>
            </w:r>
            <w:r w:rsidRPr="00907F35">
              <w:rPr>
                <w:rFonts w:ascii="Arial" w:hAnsi="Arial" w:cs="Arial"/>
                <w:b/>
                <w:bCs/>
                <w:color w:val="auto"/>
                <w:sz w:val="22"/>
                <w:szCs w:val="22"/>
              </w:rPr>
              <w:t xml:space="preserve"> will pull this together.  Ongoing.</w:t>
            </w:r>
          </w:p>
        </w:tc>
        <w:tc>
          <w:tcPr>
            <w:tcW w:w="1404" w:type="dxa"/>
            <w:tcBorders>
              <w:top w:val="single" w:sz="6" w:space="0" w:color="auto"/>
              <w:left w:val="single" w:sz="6" w:space="0" w:color="auto"/>
              <w:bottom w:val="single" w:sz="6" w:space="0" w:color="auto"/>
              <w:right w:val="single" w:sz="6" w:space="0" w:color="auto"/>
            </w:tcBorders>
            <w:vAlign w:val="center"/>
          </w:tcPr>
          <w:p w14:paraId="3CEB7199" w14:textId="77777777" w:rsidR="009B36B8" w:rsidRPr="009B36B8" w:rsidRDefault="009B36B8" w:rsidP="00377711">
            <w:pPr>
              <w:pStyle w:val="titleinformation"/>
              <w:jc w:val="center"/>
              <w:rPr>
                <w:rFonts w:cs="Arial"/>
                <w:szCs w:val="22"/>
              </w:rPr>
            </w:pPr>
          </w:p>
        </w:tc>
      </w:tr>
      <w:tr w:rsidR="009B36B8" w:rsidRPr="009B36B8" w14:paraId="59ADFFAE"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3E4DB521" w14:textId="77777777" w:rsidR="009B36B8" w:rsidRPr="009B36B8" w:rsidRDefault="009B36B8" w:rsidP="00377711">
            <w:pPr>
              <w:pStyle w:val="titleinformation"/>
              <w:jc w:val="center"/>
              <w:rPr>
                <w:rFonts w:cs="Arial"/>
                <w:sz w:val="20"/>
              </w:rPr>
            </w:pPr>
            <w:r w:rsidRPr="009B36B8">
              <w:rPr>
                <w:rFonts w:cs="Arial"/>
                <w:sz w:val="20"/>
              </w:rPr>
              <w:t>079</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62A8855"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lang w:eastAsia="en-GB"/>
              </w:rPr>
              <w:t>SR to update slides with interim payment value of £1.7M</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68BCFA72" w14:textId="77777777" w:rsidR="009B36B8" w:rsidRPr="009B36B8" w:rsidRDefault="009B36B8" w:rsidP="00377711">
            <w:pPr>
              <w:pStyle w:val="titleinformation"/>
              <w:jc w:val="center"/>
              <w:rPr>
                <w:rFonts w:cs="Arial"/>
                <w:b w:val="0"/>
                <w:szCs w:val="22"/>
              </w:rPr>
            </w:pPr>
            <w:r w:rsidRPr="009B36B8">
              <w:rPr>
                <w:rFonts w:cs="Arial"/>
                <w:b w:val="0"/>
                <w:szCs w:val="22"/>
              </w:rPr>
              <w:t>SR</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34E0D1E3"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2FE0CF93" w14:textId="77777777" w:rsidR="009B36B8" w:rsidRPr="009B36B8" w:rsidRDefault="009B36B8" w:rsidP="00377711">
            <w:pPr>
              <w:pStyle w:val="titleinformation"/>
              <w:jc w:val="center"/>
              <w:rPr>
                <w:rFonts w:cs="Arial"/>
                <w:b w:val="0"/>
                <w:szCs w:val="22"/>
              </w:rPr>
            </w:pPr>
            <w:r w:rsidRPr="009B36B8">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5E8819A2" w14:textId="5B04CB2C" w:rsidR="009B36B8" w:rsidRPr="00907F35" w:rsidRDefault="00907F35" w:rsidP="00377711">
            <w:pPr>
              <w:rPr>
                <w:rFonts w:ascii="Arial" w:hAnsi="Arial" w:cs="Arial"/>
                <w:b/>
                <w:color w:val="auto"/>
                <w:sz w:val="22"/>
                <w:szCs w:val="22"/>
              </w:rPr>
            </w:pPr>
            <w:r w:rsidRPr="00907F35">
              <w:rPr>
                <w:rFonts w:ascii="Arial" w:hAnsi="Arial" w:cs="Arial"/>
                <w:b/>
                <w:color w:val="auto"/>
                <w:sz w:val="22"/>
                <w:szCs w:val="22"/>
              </w:rPr>
              <w:t xml:space="preserve">Update 15/08/24: </w:t>
            </w:r>
            <w:r>
              <w:rPr>
                <w:rFonts w:ascii="Arial" w:hAnsi="Arial" w:cs="Arial"/>
                <w:b/>
                <w:color w:val="auto"/>
                <w:sz w:val="22"/>
                <w:szCs w:val="22"/>
              </w:rPr>
              <w:t>Done</w:t>
            </w:r>
            <w:r w:rsidRPr="00907F35">
              <w:rPr>
                <w:rFonts w:ascii="Arial" w:hAnsi="Arial" w:cs="Arial"/>
                <w:b/>
                <w:color w:val="auto"/>
                <w:sz w:val="22"/>
                <w:szCs w:val="22"/>
              </w:rPr>
              <w:t>.</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264C56E3" w14:textId="433B2AAE" w:rsidR="009B36B8" w:rsidRPr="009B36B8" w:rsidRDefault="00907F35" w:rsidP="00377711">
            <w:pPr>
              <w:pStyle w:val="titleinformation"/>
              <w:jc w:val="center"/>
              <w:rPr>
                <w:rFonts w:cs="Arial"/>
                <w:szCs w:val="22"/>
              </w:rPr>
            </w:pPr>
            <w:r>
              <w:rPr>
                <w:rFonts w:cs="Arial"/>
                <w:szCs w:val="22"/>
              </w:rPr>
              <w:t>Completed</w:t>
            </w:r>
          </w:p>
        </w:tc>
      </w:tr>
      <w:tr w:rsidR="009B36B8" w:rsidRPr="009B36B8" w14:paraId="6186DEB4"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03369F6A" w14:textId="77777777" w:rsidR="009B36B8" w:rsidRPr="009B36B8" w:rsidRDefault="009B36B8" w:rsidP="00377711">
            <w:pPr>
              <w:pStyle w:val="titleinformation"/>
              <w:jc w:val="center"/>
              <w:rPr>
                <w:rFonts w:cs="Arial"/>
                <w:sz w:val="20"/>
              </w:rPr>
            </w:pPr>
            <w:r w:rsidRPr="009B36B8">
              <w:rPr>
                <w:rFonts w:cs="Arial"/>
                <w:sz w:val="20"/>
              </w:rPr>
              <w:t>080</w:t>
            </w:r>
          </w:p>
        </w:tc>
        <w:tc>
          <w:tcPr>
            <w:tcW w:w="4234" w:type="dxa"/>
            <w:tcBorders>
              <w:top w:val="single" w:sz="6" w:space="0" w:color="auto"/>
              <w:left w:val="single" w:sz="6" w:space="0" w:color="auto"/>
              <w:bottom w:val="single" w:sz="6" w:space="0" w:color="auto"/>
              <w:right w:val="single" w:sz="6" w:space="0" w:color="auto"/>
            </w:tcBorders>
            <w:vAlign w:val="center"/>
          </w:tcPr>
          <w:p w14:paraId="618E59E2"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 xml:space="preserve">Benefit of the doubt with regards to applications - AM and SR to look for the reference document and send out to the group. Responses to be sought for 2-3 </w:t>
            </w:r>
            <w:proofErr w:type="spellStart"/>
            <w:r w:rsidRPr="009B36B8">
              <w:rPr>
                <w:rFonts w:ascii="Arial" w:hAnsi="Arial" w:cs="Arial"/>
                <w:color w:val="auto"/>
                <w:sz w:val="22"/>
                <w:szCs w:val="22"/>
              </w:rPr>
              <w:t>weeks time</w:t>
            </w:r>
            <w:proofErr w:type="spellEnd"/>
            <w:r w:rsidRPr="009B36B8">
              <w:rPr>
                <w:rFonts w:ascii="Arial" w:hAnsi="Arial" w:cs="Arial"/>
                <w:color w:val="auto"/>
                <w:sz w:val="22"/>
                <w:szCs w:val="22"/>
              </w:rPr>
              <w:t>.</w:t>
            </w:r>
          </w:p>
          <w:p w14:paraId="2D1B0BAC"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019B846E" w14:textId="77777777" w:rsidR="009B36B8" w:rsidRPr="009B36B8" w:rsidRDefault="009B36B8" w:rsidP="00377711">
            <w:pPr>
              <w:pStyle w:val="titleinformation"/>
              <w:jc w:val="center"/>
              <w:rPr>
                <w:rFonts w:cs="Arial"/>
                <w:b w:val="0"/>
                <w:szCs w:val="22"/>
              </w:rPr>
            </w:pPr>
            <w:r w:rsidRPr="009B36B8">
              <w:rPr>
                <w:rFonts w:cs="Arial"/>
                <w:b w:val="0"/>
                <w:szCs w:val="22"/>
              </w:rPr>
              <w:t>ALL</w:t>
            </w:r>
          </w:p>
        </w:tc>
        <w:tc>
          <w:tcPr>
            <w:tcW w:w="1166" w:type="dxa"/>
            <w:tcBorders>
              <w:top w:val="single" w:sz="6" w:space="0" w:color="auto"/>
              <w:left w:val="single" w:sz="6" w:space="0" w:color="auto"/>
              <w:bottom w:val="single" w:sz="6" w:space="0" w:color="auto"/>
              <w:right w:val="single" w:sz="6" w:space="0" w:color="auto"/>
            </w:tcBorders>
            <w:vAlign w:val="center"/>
          </w:tcPr>
          <w:p w14:paraId="46341341"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56D36D4B" w14:textId="77777777" w:rsidR="009B36B8" w:rsidRPr="009B36B8" w:rsidRDefault="009B36B8" w:rsidP="00377711">
            <w:pPr>
              <w:pStyle w:val="titleinformation"/>
              <w:jc w:val="center"/>
              <w:rPr>
                <w:rFonts w:cs="Arial"/>
                <w:b w:val="0"/>
                <w:szCs w:val="22"/>
              </w:rPr>
            </w:pPr>
            <w:r w:rsidRPr="009B36B8">
              <w:rPr>
                <w:rFonts w:cs="Arial"/>
                <w:b w:val="0"/>
                <w:szCs w:val="22"/>
              </w:rPr>
              <w:t>10/05/24</w:t>
            </w:r>
          </w:p>
        </w:tc>
        <w:tc>
          <w:tcPr>
            <w:tcW w:w="3757" w:type="dxa"/>
            <w:tcBorders>
              <w:top w:val="single" w:sz="6" w:space="0" w:color="auto"/>
              <w:left w:val="single" w:sz="6" w:space="0" w:color="auto"/>
              <w:bottom w:val="single" w:sz="6" w:space="0" w:color="auto"/>
              <w:right w:val="single" w:sz="6" w:space="0" w:color="auto"/>
            </w:tcBorders>
          </w:tcPr>
          <w:p w14:paraId="0814C2E5" w14:textId="065FBC7A" w:rsidR="009B36B8" w:rsidRPr="00907F35" w:rsidRDefault="00907F35" w:rsidP="00377711">
            <w:pPr>
              <w:rPr>
                <w:rFonts w:ascii="Arial" w:hAnsi="Arial" w:cs="Arial"/>
                <w:b/>
                <w:color w:val="auto"/>
                <w:sz w:val="22"/>
                <w:szCs w:val="22"/>
              </w:rPr>
            </w:pPr>
            <w:r>
              <w:rPr>
                <w:rFonts w:ascii="Arial" w:hAnsi="Arial" w:cs="Arial"/>
                <w:b/>
                <w:color w:val="auto"/>
                <w:sz w:val="22"/>
                <w:szCs w:val="22"/>
              </w:rPr>
              <w:t xml:space="preserve">Update 15/08/24:  </w:t>
            </w:r>
            <w:r>
              <w:rPr>
                <w:rFonts w:ascii="Arial" w:hAnsi="Arial" w:cs="Arial"/>
                <w:b/>
                <w:bCs/>
                <w:color w:val="auto"/>
                <w:sz w:val="22"/>
                <w:szCs w:val="22"/>
              </w:rPr>
              <w:t xml:space="preserve">Wording needs to be reviewed.  </w:t>
            </w:r>
            <w:r w:rsidR="000D7CDE">
              <w:rPr>
                <w:rFonts w:ascii="Arial" w:hAnsi="Arial" w:cs="Arial"/>
                <w:b/>
                <w:bCs/>
                <w:color w:val="auto"/>
                <w:sz w:val="22"/>
                <w:szCs w:val="22"/>
              </w:rPr>
              <w:t xml:space="preserve">BR has commented on reference document – AM will double check this.  </w:t>
            </w:r>
            <w:r>
              <w:rPr>
                <w:rFonts w:ascii="Arial" w:hAnsi="Arial" w:cs="Arial"/>
                <w:b/>
                <w:bCs/>
                <w:color w:val="auto"/>
                <w:sz w:val="22"/>
                <w:szCs w:val="22"/>
              </w:rPr>
              <w:t>Guidance and applications need to be clear.  CL will take this forward with SG.  Ongoing.</w:t>
            </w:r>
          </w:p>
        </w:tc>
        <w:tc>
          <w:tcPr>
            <w:tcW w:w="1404" w:type="dxa"/>
            <w:tcBorders>
              <w:top w:val="single" w:sz="6" w:space="0" w:color="auto"/>
              <w:left w:val="single" w:sz="6" w:space="0" w:color="auto"/>
              <w:bottom w:val="single" w:sz="6" w:space="0" w:color="auto"/>
              <w:right w:val="single" w:sz="6" w:space="0" w:color="auto"/>
            </w:tcBorders>
            <w:vAlign w:val="center"/>
          </w:tcPr>
          <w:p w14:paraId="1F858D35" w14:textId="77777777" w:rsidR="009B36B8" w:rsidRPr="009B36B8" w:rsidRDefault="009B36B8" w:rsidP="00377711">
            <w:pPr>
              <w:pStyle w:val="titleinformation"/>
              <w:jc w:val="center"/>
              <w:rPr>
                <w:rFonts w:cs="Arial"/>
                <w:szCs w:val="22"/>
              </w:rPr>
            </w:pPr>
          </w:p>
        </w:tc>
      </w:tr>
      <w:tr w:rsidR="009B36B8" w:rsidRPr="009B36B8" w14:paraId="2C5E535E"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0E1A7EED" w14:textId="77777777" w:rsidR="009B36B8" w:rsidRPr="009B36B8" w:rsidRDefault="009B36B8" w:rsidP="00377711">
            <w:pPr>
              <w:pStyle w:val="titleinformation"/>
              <w:jc w:val="center"/>
              <w:rPr>
                <w:rFonts w:cs="Arial"/>
                <w:sz w:val="20"/>
              </w:rPr>
            </w:pPr>
            <w:r w:rsidRPr="009B36B8">
              <w:rPr>
                <w:rFonts w:cs="Arial"/>
                <w:sz w:val="20"/>
              </w:rPr>
              <w:t>081</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9841447" w14:textId="77777777" w:rsidR="009B36B8" w:rsidRPr="009B36B8" w:rsidRDefault="009B36B8" w:rsidP="00377711">
            <w:pPr>
              <w:rPr>
                <w:rFonts w:ascii="Arial" w:hAnsi="Arial" w:cs="Arial"/>
                <w:color w:val="auto"/>
                <w:sz w:val="22"/>
                <w:szCs w:val="22"/>
                <w:lang w:eastAsia="en-GB"/>
              </w:rPr>
            </w:pPr>
            <w:r w:rsidRPr="009B36B8">
              <w:rPr>
                <w:rFonts w:ascii="Arial" w:hAnsi="Arial" w:cs="Arial"/>
                <w:color w:val="auto"/>
                <w:sz w:val="22"/>
                <w:szCs w:val="22"/>
              </w:rPr>
              <w:t>KW to add an adhoc meeting of the group to diaries for June 2024.</w:t>
            </w:r>
          </w:p>
          <w:p w14:paraId="4B0ABAE3"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75B08129" w14:textId="77777777" w:rsidR="009B36B8" w:rsidRPr="009B36B8" w:rsidRDefault="009B36B8" w:rsidP="00377711">
            <w:pPr>
              <w:pStyle w:val="titleinformation"/>
              <w:jc w:val="center"/>
              <w:rPr>
                <w:rFonts w:cs="Arial"/>
                <w:b w:val="0"/>
                <w:szCs w:val="22"/>
              </w:rPr>
            </w:pPr>
            <w:r w:rsidRPr="009B36B8">
              <w:rPr>
                <w:rFonts w:cs="Arial"/>
                <w:b w:val="0"/>
                <w:szCs w:val="22"/>
              </w:rPr>
              <w:t>KW</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0F57F4EA"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3C5B6197" w14:textId="77777777" w:rsidR="009B36B8" w:rsidRPr="009B36B8" w:rsidRDefault="009B36B8" w:rsidP="00377711">
            <w:pPr>
              <w:pStyle w:val="titleinformation"/>
              <w:jc w:val="center"/>
              <w:rPr>
                <w:rFonts w:cs="Arial"/>
                <w:b w:val="0"/>
                <w:szCs w:val="22"/>
              </w:rPr>
            </w:pPr>
            <w:r w:rsidRPr="009B36B8">
              <w:rPr>
                <w:rFonts w:cs="Arial"/>
                <w:b w:val="0"/>
                <w:szCs w:val="22"/>
              </w:rPr>
              <w:t>June 2024</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18BBBA9F" w14:textId="77777777" w:rsidR="009B36B8" w:rsidRPr="009B36B8" w:rsidRDefault="009B36B8" w:rsidP="00377711">
            <w:pPr>
              <w:rPr>
                <w:rFonts w:ascii="Arial" w:hAnsi="Arial" w:cs="Arial"/>
                <w:b/>
                <w:color w:val="auto"/>
                <w:sz w:val="22"/>
                <w:szCs w:val="22"/>
              </w:rPr>
            </w:pPr>
            <w:r w:rsidRPr="009B36B8">
              <w:rPr>
                <w:rFonts w:ascii="Arial" w:hAnsi="Arial" w:cs="Arial"/>
                <w:b/>
                <w:color w:val="auto"/>
                <w:sz w:val="22"/>
                <w:szCs w:val="22"/>
              </w:rPr>
              <w:t>Post Mtg Update:  Complete.  Date in diaries</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74F3144A" w14:textId="77777777" w:rsidR="009B36B8" w:rsidRPr="009B36B8" w:rsidRDefault="009B36B8" w:rsidP="00377711">
            <w:pPr>
              <w:pStyle w:val="titleinformation"/>
              <w:jc w:val="center"/>
              <w:rPr>
                <w:rFonts w:cs="Arial"/>
                <w:szCs w:val="22"/>
              </w:rPr>
            </w:pPr>
            <w:r w:rsidRPr="009B36B8">
              <w:rPr>
                <w:rFonts w:cs="Arial"/>
                <w:szCs w:val="22"/>
              </w:rPr>
              <w:t>CLOSE</w:t>
            </w:r>
          </w:p>
        </w:tc>
      </w:tr>
      <w:tr w:rsidR="00C60336" w:rsidRPr="009B36B8" w14:paraId="3C3C2920"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62126E3C" w14:textId="49DBD918" w:rsidR="00C60336" w:rsidRPr="009B36B8" w:rsidRDefault="00C60336" w:rsidP="00377711">
            <w:pPr>
              <w:pStyle w:val="titleinformation"/>
              <w:jc w:val="center"/>
              <w:rPr>
                <w:rFonts w:cs="Arial"/>
                <w:sz w:val="20"/>
              </w:rPr>
            </w:pPr>
            <w:r>
              <w:rPr>
                <w:rFonts w:cs="Arial"/>
                <w:sz w:val="20"/>
              </w:rPr>
              <w:t>082</w:t>
            </w:r>
          </w:p>
        </w:tc>
        <w:tc>
          <w:tcPr>
            <w:tcW w:w="4234" w:type="dxa"/>
            <w:tcBorders>
              <w:top w:val="single" w:sz="6" w:space="0" w:color="auto"/>
              <w:left w:val="single" w:sz="6" w:space="0" w:color="auto"/>
              <w:bottom w:val="single" w:sz="6" w:space="0" w:color="auto"/>
              <w:right w:val="single" w:sz="6" w:space="0" w:color="auto"/>
            </w:tcBorders>
            <w:vAlign w:val="center"/>
          </w:tcPr>
          <w:p w14:paraId="781BE8FB" w14:textId="197B1B9C" w:rsidR="00C60336" w:rsidRPr="009B36B8" w:rsidRDefault="00C60336" w:rsidP="00377711">
            <w:pPr>
              <w:rPr>
                <w:rFonts w:ascii="Arial" w:hAnsi="Arial" w:cs="Arial"/>
                <w:color w:val="auto"/>
                <w:sz w:val="22"/>
                <w:szCs w:val="22"/>
              </w:rPr>
            </w:pPr>
            <w:r>
              <w:rPr>
                <w:rFonts w:ascii="Arial" w:hAnsi="Arial" w:cs="Arial"/>
                <w:color w:val="auto"/>
                <w:sz w:val="22"/>
                <w:szCs w:val="22"/>
              </w:rPr>
              <w:t xml:space="preserve">TL to email IK edits for previous action notes and actions.  </w:t>
            </w:r>
          </w:p>
        </w:tc>
        <w:tc>
          <w:tcPr>
            <w:tcW w:w="1166" w:type="dxa"/>
            <w:tcBorders>
              <w:top w:val="single" w:sz="6" w:space="0" w:color="auto"/>
              <w:left w:val="single" w:sz="6" w:space="0" w:color="auto"/>
              <w:bottom w:val="single" w:sz="6" w:space="0" w:color="auto"/>
              <w:right w:val="nil"/>
            </w:tcBorders>
            <w:vAlign w:val="center"/>
          </w:tcPr>
          <w:p w14:paraId="61C5E8AE" w14:textId="6DDE58C4" w:rsidR="00C60336" w:rsidRPr="009B36B8" w:rsidRDefault="00C60336" w:rsidP="00377711">
            <w:pPr>
              <w:pStyle w:val="titleinformation"/>
              <w:jc w:val="center"/>
              <w:rPr>
                <w:rFonts w:cs="Arial"/>
                <w:b w:val="0"/>
                <w:szCs w:val="22"/>
              </w:rPr>
            </w:pPr>
            <w:r>
              <w:rPr>
                <w:rFonts w:cs="Arial"/>
                <w:b w:val="0"/>
                <w:szCs w:val="22"/>
              </w:rPr>
              <w:t>TL</w:t>
            </w:r>
          </w:p>
        </w:tc>
        <w:tc>
          <w:tcPr>
            <w:tcW w:w="1166" w:type="dxa"/>
            <w:tcBorders>
              <w:top w:val="single" w:sz="6" w:space="0" w:color="auto"/>
              <w:left w:val="single" w:sz="6" w:space="0" w:color="auto"/>
              <w:bottom w:val="single" w:sz="6" w:space="0" w:color="auto"/>
              <w:right w:val="single" w:sz="6" w:space="0" w:color="auto"/>
            </w:tcBorders>
            <w:vAlign w:val="center"/>
          </w:tcPr>
          <w:p w14:paraId="007C5307" w14:textId="7E2EED65" w:rsidR="00C60336" w:rsidRPr="009B36B8" w:rsidRDefault="00C60336"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3C89D1AA" w14:textId="6F010D89" w:rsidR="00C60336" w:rsidRPr="009B36B8" w:rsidRDefault="009F6003"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E3D415A" w14:textId="77777777" w:rsidR="00C60336" w:rsidRPr="009B36B8" w:rsidRDefault="00C60336"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5F00C96C" w14:textId="77777777" w:rsidR="00C60336" w:rsidRPr="009B36B8" w:rsidRDefault="00C60336" w:rsidP="00377711">
            <w:pPr>
              <w:pStyle w:val="titleinformation"/>
              <w:jc w:val="center"/>
              <w:rPr>
                <w:rFonts w:cs="Arial"/>
                <w:szCs w:val="22"/>
              </w:rPr>
            </w:pPr>
          </w:p>
        </w:tc>
      </w:tr>
      <w:tr w:rsidR="00C60336" w:rsidRPr="009B36B8" w14:paraId="59422628"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49988ACE" w14:textId="63B6EBBE" w:rsidR="00C60336" w:rsidRDefault="009F6003" w:rsidP="00377711">
            <w:pPr>
              <w:pStyle w:val="titleinformation"/>
              <w:jc w:val="center"/>
              <w:rPr>
                <w:rFonts w:cs="Arial"/>
                <w:sz w:val="20"/>
              </w:rPr>
            </w:pPr>
            <w:r>
              <w:rPr>
                <w:rFonts w:cs="Arial"/>
                <w:sz w:val="20"/>
              </w:rPr>
              <w:t>083</w:t>
            </w:r>
          </w:p>
        </w:tc>
        <w:tc>
          <w:tcPr>
            <w:tcW w:w="4234" w:type="dxa"/>
            <w:tcBorders>
              <w:top w:val="single" w:sz="6" w:space="0" w:color="auto"/>
              <w:left w:val="single" w:sz="6" w:space="0" w:color="auto"/>
              <w:bottom w:val="single" w:sz="6" w:space="0" w:color="auto"/>
              <w:right w:val="single" w:sz="6" w:space="0" w:color="auto"/>
            </w:tcBorders>
            <w:vAlign w:val="center"/>
          </w:tcPr>
          <w:p w14:paraId="7C11E815" w14:textId="71678642" w:rsidR="00C60336" w:rsidRDefault="009F6003" w:rsidP="00377711">
            <w:pPr>
              <w:rPr>
                <w:rFonts w:ascii="Arial" w:hAnsi="Arial" w:cs="Arial"/>
                <w:color w:val="auto"/>
                <w:sz w:val="22"/>
                <w:szCs w:val="22"/>
              </w:rPr>
            </w:pPr>
            <w:r w:rsidRPr="002F2D0D">
              <w:rPr>
                <w:rFonts w:ascii="Arial" w:hAnsi="Arial" w:cs="Arial"/>
                <w:color w:val="auto"/>
                <w:sz w:val="22"/>
                <w:szCs w:val="22"/>
              </w:rPr>
              <w:t xml:space="preserve">IK to double check </w:t>
            </w:r>
            <w:r w:rsidR="00E23FDC">
              <w:rPr>
                <w:rFonts w:ascii="Arial" w:hAnsi="Arial" w:cs="Arial"/>
                <w:color w:val="auto"/>
                <w:sz w:val="22"/>
                <w:szCs w:val="22"/>
              </w:rPr>
              <w:t>Q</w:t>
            </w:r>
            <w:r>
              <w:rPr>
                <w:rFonts w:ascii="Arial" w:hAnsi="Arial" w:cs="Arial"/>
                <w:color w:val="auto"/>
                <w:sz w:val="22"/>
                <w:szCs w:val="22"/>
              </w:rPr>
              <w:t>4 for unsuccessful application</w:t>
            </w:r>
            <w:r w:rsidR="002C1329">
              <w:rPr>
                <w:rFonts w:ascii="Arial" w:hAnsi="Arial" w:cs="Arial"/>
                <w:color w:val="auto"/>
                <w:sz w:val="22"/>
                <w:szCs w:val="22"/>
              </w:rPr>
              <w:t>s</w:t>
            </w:r>
            <w:r>
              <w:rPr>
                <w:rFonts w:ascii="Arial" w:hAnsi="Arial" w:cs="Arial"/>
                <w:color w:val="auto"/>
                <w:sz w:val="22"/>
                <w:szCs w:val="22"/>
              </w:rPr>
              <w:t xml:space="preserve"> and these were split for </w:t>
            </w:r>
            <w:r w:rsidRPr="002F2D0D">
              <w:rPr>
                <w:rFonts w:ascii="Arial" w:hAnsi="Arial" w:cs="Arial"/>
                <w:color w:val="auto"/>
                <w:sz w:val="22"/>
                <w:szCs w:val="22"/>
              </w:rPr>
              <w:t>transfusions</w:t>
            </w:r>
            <w:r>
              <w:rPr>
                <w:rFonts w:ascii="Arial" w:hAnsi="Arial" w:cs="Arial"/>
                <w:color w:val="auto"/>
                <w:sz w:val="22"/>
                <w:szCs w:val="22"/>
              </w:rPr>
              <w:t xml:space="preserve"> and bleeding disorder</w:t>
            </w:r>
            <w:r w:rsidRPr="002F2D0D">
              <w:rPr>
                <w:rFonts w:ascii="Arial" w:hAnsi="Arial" w:cs="Arial"/>
                <w:color w:val="auto"/>
                <w:sz w:val="22"/>
                <w:szCs w:val="22"/>
              </w:rPr>
              <w:t xml:space="preserve">.  </w:t>
            </w:r>
          </w:p>
        </w:tc>
        <w:tc>
          <w:tcPr>
            <w:tcW w:w="1166" w:type="dxa"/>
            <w:tcBorders>
              <w:top w:val="single" w:sz="6" w:space="0" w:color="auto"/>
              <w:left w:val="single" w:sz="6" w:space="0" w:color="auto"/>
              <w:bottom w:val="single" w:sz="6" w:space="0" w:color="auto"/>
              <w:right w:val="nil"/>
            </w:tcBorders>
            <w:vAlign w:val="center"/>
          </w:tcPr>
          <w:p w14:paraId="5601795F" w14:textId="3A2149D0" w:rsidR="00C60336" w:rsidRDefault="009F6003" w:rsidP="00377711">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vAlign w:val="center"/>
          </w:tcPr>
          <w:p w14:paraId="119A0236" w14:textId="1DBE7422" w:rsidR="00C60336" w:rsidRDefault="009F6003"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5C539D25" w14:textId="42DA3472" w:rsidR="00C60336" w:rsidRDefault="009F6003"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EC071E1" w14:textId="77777777" w:rsidR="00C60336" w:rsidRPr="009B36B8" w:rsidRDefault="00C60336"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07DD8BA0" w14:textId="77777777" w:rsidR="00C60336" w:rsidRPr="009B36B8" w:rsidRDefault="00C60336" w:rsidP="00377711">
            <w:pPr>
              <w:pStyle w:val="titleinformation"/>
              <w:jc w:val="center"/>
              <w:rPr>
                <w:rFonts w:cs="Arial"/>
                <w:szCs w:val="22"/>
              </w:rPr>
            </w:pPr>
          </w:p>
        </w:tc>
      </w:tr>
      <w:tr w:rsidR="00E23FDC" w:rsidRPr="009B36B8" w14:paraId="7494676B"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5A9337AB" w14:textId="5ADA66DE" w:rsidR="00E23FDC" w:rsidRDefault="00E23FDC" w:rsidP="00377711">
            <w:pPr>
              <w:pStyle w:val="titleinformation"/>
              <w:jc w:val="center"/>
              <w:rPr>
                <w:rFonts w:cs="Arial"/>
                <w:sz w:val="20"/>
              </w:rPr>
            </w:pPr>
            <w:r>
              <w:rPr>
                <w:rFonts w:cs="Arial"/>
                <w:sz w:val="20"/>
              </w:rPr>
              <w:t>084</w:t>
            </w:r>
          </w:p>
        </w:tc>
        <w:tc>
          <w:tcPr>
            <w:tcW w:w="4234" w:type="dxa"/>
            <w:tcBorders>
              <w:top w:val="single" w:sz="6" w:space="0" w:color="auto"/>
              <w:left w:val="single" w:sz="6" w:space="0" w:color="auto"/>
              <w:bottom w:val="single" w:sz="6" w:space="0" w:color="auto"/>
              <w:right w:val="single" w:sz="6" w:space="0" w:color="auto"/>
            </w:tcBorders>
            <w:vAlign w:val="center"/>
          </w:tcPr>
          <w:p w14:paraId="5CCB7E40" w14:textId="3527EFA4" w:rsidR="00E23FDC" w:rsidRPr="00E23FDC" w:rsidRDefault="00E23FDC" w:rsidP="00377711">
            <w:pPr>
              <w:rPr>
                <w:rFonts w:ascii="Arial" w:hAnsi="Arial" w:cs="Arial"/>
                <w:color w:val="auto"/>
                <w:sz w:val="22"/>
                <w:szCs w:val="22"/>
              </w:rPr>
            </w:pPr>
            <w:r w:rsidRPr="00E23FDC">
              <w:rPr>
                <w:rFonts w:ascii="Arial" w:hAnsi="Arial" w:cs="Arial"/>
                <w:color w:val="auto"/>
                <w:sz w:val="22"/>
                <w:szCs w:val="22"/>
              </w:rPr>
              <w:t>TL would like the rate of deaths to be included due the numbers increasing.</w:t>
            </w:r>
          </w:p>
        </w:tc>
        <w:tc>
          <w:tcPr>
            <w:tcW w:w="1166" w:type="dxa"/>
            <w:tcBorders>
              <w:top w:val="single" w:sz="6" w:space="0" w:color="auto"/>
              <w:left w:val="single" w:sz="6" w:space="0" w:color="auto"/>
              <w:bottom w:val="single" w:sz="6" w:space="0" w:color="auto"/>
              <w:right w:val="nil"/>
            </w:tcBorders>
            <w:vAlign w:val="center"/>
          </w:tcPr>
          <w:p w14:paraId="05B74302" w14:textId="039D60BD" w:rsidR="00E23FDC" w:rsidRDefault="00E23FDC" w:rsidP="00377711">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vAlign w:val="center"/>
          </w:tcPr>
          <w:p w14:paraId="62924A76" w14:textId="2E237A1E" w:rsidR="00E23FDC" w:rsidRDefault="00E23FDC"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213F8D8D" w14:textId="21FA131E" w:rsidR="00E23FDC" w:rsidRDefault="00E23FDC"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1E26174B" w14:textId="77777777" w:rsidR="00E23FDC" w:rsidRPr="009B36B8" w:rsidRDefault="00E23FDC"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36584D25" w14:textId="77777777" w:rsidR="00E23FDC" w:rsidRPr="009B36B8" w:rsidRDefault="00E23FDC" w:rsidP="00377711">
            <w:pPr>
              <w:pStyle w:val="titleinformation"/>
              <w:jc w:val="center"/>
              <w:rPr>
                <w:rFonts w:cs="Arial"/>
                <w:szCs w:val="22"/>
              </w:rPr>
            </w:pPr>
          </w:p>
        </w:tc>
      </w:tr>
      <w:tr w:rsidR="00E23FDC" w:rsidRPr="009B36B8" w14:paraId="0FAAECD3"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529A95F2" w14:textId="04EB4310" w:rsidR="00E23FDC" w:rsidRDefault="00E23FDC" w:rsidP="00377711">
            <w:pPr>
              <w:pStyle w:val="titleinformation"/>
              <w:jc w:val="center"/>
              <w:rPr>
                <w:rFonts w:cs="Arial"/>
                <w:sz w:val="20"/>
              </w:rPr>
            </w:pPr>
            <w:r>
              <w:rPr>
                <w:rFonts w:cs="Arial"/>
                <w:sz w:val="20"/>
              </w:rPr>
              <w:t>085</w:t>
            </w:r>
          </w:p>
        </w:tc>
        <w:tc>
          <w:tcPr>
            <w:tcW w:w="4234" w:type="dxa"/>
            <w:tcBorders>
              <w:top w:val="single" w:sz="6" w:space="0" w:color="auto"/>
              <w:left w:val="single" w:sz="6" w:space="0" w:color="auto"/>
              <w:bottom w:val="single" w:sz="6" w:space="0" w:color="auto"/>
              <w:right w:val="single" w:sz="6" w:space="0" w:color="auto"/>
            </w:tcBorders>
            <w:vAlign w:val="center"/>
          </w:tcPr>
          <w:p w14:paraId="0F774FFD" w14:textId="7068D7A8" w:rsidR="00E23FDC" w:rsidRPr="002F2D0D" w:rsidRDefault="00C44E40" w:rsidP="00377711">
            <w:pPr>
              <w:rPr>
                <w:rFonts w:ascii="Arial" w:hAnsi="Arial" w:cs="Arial"/>
                <w:color w:val="auto"/>
                <w:sz w:val="22"/>
                <w:szCs w:val="22"/>
              </w:rPr>
            </w:pPr>
            <w:r>
              <w:rPr>
                <w:rFonts w:ascii="Arial" w:hAnsi="Arial" w:cs="Arial"/>
                <w:color w:val="auto"/>
                <w:sz w:val="22"/>
                <w:szCs w:val="22"/>
              </w:rPr>
              <w:t xml:space="preserve">JH and TL to meet and discuss further out of this meeting.  </w:t>
            </w:r>
          </w:p>
        </w:tc>
        <w:tc>
          <w:tcPr>
            <w:tcW w:w="1166" w:type="dxa"/>
            <w:tcBorders>
              <w:top w:val="single" w:sz="6" w:space="0" w:color="auto"/>
              <w:left w:val="single" w:sz="6" w:space="0" w:color="auto"/>
              <w:bottom w:val="single" w:sz="6" w:space="0" w:color="auto"/>
              <w:right w:val="nil"/>
            </w:tcBorders>
            <w:vAlign w:val="center"/>
          </w:tcPr>
          <w:p w14:paraId="6F44660A" w14:textId="76C0E795" w:rsidR="00E23FDC" w:rsidRDefault="00C44E40" w:rsidP="00377711">
            <w:pPr>
              <w:pStyle w:val="titleinformation"/>
              <w:jc w:val="center"/>
              <w:rPr>
                <w:rFonts w:cs="Arial"/>
                <w:b w:val="0"/>
                <w:szCs w:val="22"/>
              </w:rPr>
            </w:pPr>
            <w:r>
              <w:rPr>
                <w:rFonts w:cs="Arial"/>
                <w:b w:val="0"/>
                <w:szCs w:val="22"/>
              </w:rPr>
              <w:t>JH/TL</w:t>
            </w:r>
          </w:p>
        </w:tc>
        <w:tc>
          <w:tcPr>
            <w:tcW w:w="1166" w:type="dxa"/>
            <w:tcBorders>
              <w:top w:val="single" w:sz="6" w:space="0" w:color="auto"/>
              <w:left w:val="single" w:sz="6" w:space="0" w:color="auto"/>
              <w:bottom w:val="single" w:sz="6" w:space="0" w:color="auto"/>
              <w:right w:val="single" w:sz="6" w:space="0" w:color="auto"/>
            </w:tcBorders>
            <w:vAlign w:val="center"/>
          </w:tcPr>
          <w:p w14:paraId="2E0B7243" w14:textId="3850C8D6" w:rsidR="00E23FDC" w:rsidRDefault="00C44E40"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082B4C16" w14:textId="1FE3CF27" w:rsidR="00E23FDC" w:rsidRDefault="00C44E40"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0129002" w14:textId="77777777" w:rsidR="00E23FDC" w:rsidRPr="009B36B8" w:rsidRDefault="00E23FDC"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32B500D" w14:textId="77777777" w:rsidR="00E23FDC" w:rsidRPr="009B36B8" w:rsidRDefault="00E23FDC" w:rsidP="00377711">
            <w:pPr>
              <w:pStyle w:val="titleinformation"/>
              <w:jc w:val="center"/>
              <w:rPr>
                <w:rFonts w:cs="Arial"/>
                <w:szCs w:val="22"/>
              </w:rPr>
            </w:pPr>
          </w:p>
        </w:tc>
      </w:tr>
      <w:tr w:rsidR="00F350C2" w:rsidRPr="009B36B8" w14:paraId="0FF96613"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51A78340" w14:textId="444F5374" w:rsidR="00F350C2" w:rsidRDefault="00F350C2" w:rsidP="00377711">
            <w:pPr>
              <w:pStyle w:val="titleinformation"/>
              <w:jc w:val="center"/>
              <w:rPr>
                <w:rFonts w:cs="Arial"/>
                <w:sz w:val="20"/>
              </w:rPr>
            </w:pPr>
            <w:r>
              <w:rPr>
                <w:rFonts w:cs="Arial"/>
                <w:sz w:val="20"/>
              </w:rPr>
              <w:t>086</w:t>
            </w:r>
          </w:p>
        </w:tc>
        <w:tc>
          <w:tcPr>
            <w:tcW w:w="4234" w:type="dxa"/>
            <w:tcBorders>
              <w:top w:val="single" w:sz="6" w:space="0" w:color="auto"/>
              <w:left w:val="single" w:sz="6" w:space="0" w:color="auto"/>
              <w:bottom w:val="single" w:sz="6" w:space="0" w:color="auto"/>
              <w:right w:val="single" w:sz="6" w:space="0" w:color="auto"/>
            </w:tcBorders>
            <w:vAlign w:val="center"/>
          </w:tcPr>
          <w:p w14:paraId="226309E4" w14:textId="324170EB" w:rsidR="00F350C2" w:rsidRDefault="00F350C2" w:rsidP="00377711">
            <w:pPr>
              <w:rPr>
                <w:rFonts w:ascii="Arial" w:hAnsi="Arial" w:cs="Arial"/>
                <w:color w:val="auto"/>
                <w:sz w:val="22"/>
                <w:szCs w:val="22"/>
              </w:rPr>
            </w:pPr>
            <w:r>
              <w:rPr>
                <w:rFonts w:ascii="Arial" w:hAnsi="Arial" w:cs="Arial"/>
                <w:color w:val="auto"/>
                <w:sz w:val="22"/>
                <w:szCs w:val="22"/>
              </w:rPr>
              <w:t>TL will forward templates to IK to use going forward.</w:t>
            </w:r>
          </w:p>
        </w:tc>
        <w:tc>
          <w:tcPr>
            <w:tcW w:w="1166" w:type="dxa"/>
            <w:tcBorders>
              <w:top w:val="single" w:sz="6" w:space="0" w:color="auto"/>
              <w:left w:val="single" w:sz="6" w:space="0" w:color="auto"/>
              <w:bottom w:val="single" w:sz="6" w:space="0" w:color="auto"/>
              <w:right w:val="nil"/>
            </w:tcBorders>
            <w:vAlign w:val="center"/>
          </w:tcPr>
          <w:p w14:paraId="4C7F28EC" w14:textId="70AC829C" w:rsidR="00F350C2" w:rsidRDefault="00F350C2" w:rsidP="00377711">
            <w:pPr>
              <w:pStyle w:val="titleinformation"/>
              <w:jc w:val="center"/>
              <w:rPr>
                <w:rFonts w:cs="Arial"/>
                <w:b w:val="0"/>
                <w:szCs w:val="22"/>
              </w:rPr>
            </w:pPr>
            <w:r>
              <w:rPr>
                <w:rFonts w:cs="Arial"/>
                <w:b w:val="0"/>
                <w:szCs w:val="22"/>
              </w:rPr>
              <w:t>TL</w:t>
            </w:r>
          </w:p>
        </w:tc>
        <w:tc>
          <w:tcPr>
            <w:tcW w:w="1166" w:type="dxa"/>
            <w:tcBorders>
              <w:top w:val="single" w:sz="6" w:space="0" w:color="auto"/>
              <w:left w:val="single" w:sz="6" w:space="0" w:color="auto"/>
              <w:bottom w:val="single" w:sz="6" w:space="0" w:color="auto"/>
              <w:right w:val="single" w:sz="6" w:space="0" w:color="auto"/>
            </w:tcBorders>
            <w:vAlign w:val="center"/>
          </w:tcPr>
          <w:p w14:paraId="4551CF4F" w14:textId="19ED2FBE" w:rsidR="00F350C2" w:rsidRDefault="00F350C2"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6E8AE0EA" w14:textId="7021853F" w:rsidR="00F350C2" w:rsidRDefault="00F350C2"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60E35B54" w14:textId="77777777" w:rsidR="00F350C2" w:rsidRPr="009B36B8" w:rsidRDefault="00F350C2"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0D339C21" w14:textId="77777777" w:rsidR="00F350C2" w:rsidRPr="009B36B8" w:rsidRDefault="00F350C2" w:rsidP="00377711">
            <w:pPr>
              <w:pStyle w:val="titleinformation"/>
              <w:jc w:val="center"/>
              <w:rPr>
                <w:rFonts w:cs="Arial"/>
                <w:szCs w:val="22"/>
              </w:rPr>
            </w:pPr>
          </w:p>
        </w:tc>
      </w:tr>
      <w:tr w:rsidR="00F350C2" w:rsidRPr="009B36B8" w14:paraId="1A66CE58"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BF1B7D3" w14:textId="058A4EFD" w:rsidR="00F350C2" w:rsidRDefault="00F350C2" w:rsidP="00377711">
            <w:pPr>
              <w:pStyle w:val="titleinformation"/>
              <w:jc w:val="center"/>
              <w:rPr>
                <w:rFonts w:cs="Arial"/>
                <w:sz w:val="20"/>
              </w:rPr>
            </w:pPr>
            <w:r>
              <w:rPr>
                <w:rFonts w:cs="Arial"/>
                <w:sz w:val="20"/>
              </w:rPr>
              <w:lastRenderedPageBreak/>
              <w:t>087</w:t>
            </w:r>
          </w:p>
        </w:tc>
        <w:tc>
          <w:tcPr>
            <w:tcW w:w="4234" w:type="dxa"/>
            <w:tcBorders>
              <w:top w:val="single" w:sz="6" w:space="0" w:color="auto"/>
              <w:left w:val="single" w:sz="6" w:space="0" w:color="auto"/>
              <w:bottom w:val="single" w:sz="6" w:space="0" w:color="auto"/>
              <w:right w:val="single" w:sz="6" w:space="0" w:color="auto"/>
            </w:tcBorders>
            <w:vAlign w:val="center"/>
          </w:tcPr>
          <w:p w14:paraId="68EA6F51" w14:textId="77499B30" w:rsidR="00F350C2" w:rsidRDefault="00F350C2" w:rsidP="00F350C2">
            <w:pPr>
              <w:pStyle w:val="ListParagraph"/>
              <w:ind w:left="360"/>
              <w:rPr>
                <w:rFonts w:ascii="Arial" w:hAnsi="Arial" w:cs="Arial"/>
                <w:color w:val="auto"/>
                <w:sz w:val="22"/>
                <w:szCs w:val="22"/>
              </w:rPr>
            </w:pPr>
            <w:r w:rsidRPr="00811550">
              <w:rPr>
                <w:rFonts w:ascii="Arial" w:hAnsi="Arial" w:cs="Arial"/>
                <w:color w:val="auto"/>
                <w:sz w:val="22"/>
                <w:szCs w:val="22"/>
              </w:rPr>
              <w:t xml:space="preserve">JH to take this forward with SG </w:t>
            </w:r>
            <w:r>
              <w:rPr>
                <w:rFonts w:ascii="Arial" w:hAnsi="Arial" w:cs="Arial"/>
                <w:color w:val="auto"/>
                <w:sz w:val="22"/>
                <w:szCs w:val="22"/>
              </w:rPr>
              <w:t xml:space="preserve">in regards to benefits being impacted with compensation payments being made </w:t>
            </w:r>
            <w:r w:rsidRPr="00811550">
              <w:rPr>
                <w:rFonts w:ascii="Arial" w:hAnsi="Arial" w:cs="Arial"/>
                <w:color w:val="auto"/>
                <w:sz w:val="22"/>
                <w:szCs w:val="22"/>
              </w:rPr>
              <w:t xml:space="preserve">and that processes need to be reviewed for </w:t>
            </w:r>
          </w:p>
          <w:p w14:paraId="04BD5A62" w14:textId="77777777" w:rsidR="00F350C2" w:rsidRDefault="00F350C2" w:rsidP="00F350C2">
            <w:pPr>
              <w:pStyle w:val="ListParagraph"/>
              <w:ind w:left="360"/>
              <w:rPr>
                <w:rFonts w:ascii="Arial" w:hAnsi="Arial" w:cs="Arial"/>
                <w:color w:val="auto"/>
                <w:sz w:val="22"/>
                <w:szCs w:val="22"/>
              </w:rPr>
            </w:pPr>
            <w:r w:rsidRPr="00811550">
              <w:rPr>
                <w:rFonts w:ascii="Arial" w:hAnsi="Arial" w:cs="Arial"/>
                <w:color w:val="auto"/>
                <w:sz w:val="22"/>
                <w:szCs w:val="22"/>
              </w:rPr>
              <w:t>benefits for applicants</w:t>
            </w:r>
            <w:r>
              <w:rPr>
                <w:rFonts w:ascii="Arial" w:hAnsi="Arial" w:cs="Arial"/>
                <w:color w:val="auto"/>
                <w:sz w:val="22"/>
                <w:szCs w:val="22"/>
              </w:rPr>
              <w:t>.</w:t>
            </w:r>
          </w:p>
          <w:p w14:paraId="4325E362" w14:textId="77777777" w:rsidR="00F350C2" w:rsidRDefault="00F350C2"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1F90F641" w14:textId="15F245A4" w:rsidR="00F350C2" w:rsidRDefault="00F350C2" w:rsidP="00377711">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vAlign w:val="center"/>
          </w:tcPr>
          <w:p w14:paraId="1743D250" w14:textId="2D3E1F54" w:rsidR="00F350C2" w:rsidRDefault="00F350C2"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1FE81178" w14:textId="2EA6F8D2" w:rsidR="00F350C2" w:rsidRDefault="00F350C2"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24F2EA3C" w14:textId="77777777" w:rsidR="00F350C2" w:rsidRPr="009B36B8" w:rsidRDefault="00F350C2"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1610B7C5" w14:textId="77777777" w:rsidR="00F350C2" w:rsidRPr="009B36B8" w:rsidRDefault="00F350C2" w:rsidP="00377711">
            <w:pPr>
              <w:pStyle w:val="titleinformation"/>
              <w:jc w:val="center"/>
              <w:rPr>
                <w:rFonts w:cs="Arial"/>
                <w:szCs w:val="22"/>
              </w:rPr>
            </w:pPr>
          </w:p>
        </w:tc>
      </w:tr>
      <w:tr w:rsidR="00F350C2" w:rsidRPr="009B36B8" w14:paraId="1B72BF08"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786C6B33" w14:textId="38BAEFC6" w:rsidR="00F350C2" w:rsidRDefault="00F350C2" w:rsidP="00377711">
            <w:pPr>
              <w:pStyle w:val="titleinformation"/>
              <w:jc w:val="center"/>
              <w:rPr>
                <w:rFonts w:cs="Arial"/>
                <w:sz w:val="20"/>
              </w:rPr>
            </w:pPr>
            <w:r>
              <w:rPr>
                <w:rFonts w:cs="Arial"/>
                <w:sz w:val="20"/>
              </w:rPr>
              <w:t>088</w:t>
            </w:r>
          </w:p>
        </w:tc>
        <w:tc>
          <w:tcPr>
            <w:tcW w:w="4234" w:type="dxa"/>
            <w:tcBorders>
              <w:top w:val="single" w:sz="6" w:space="0" w:color="auto"/>
              <w:left w:val="single" w:sz="6" w:space="0" w:color="auto"/>
              <w:bottom w:val="single" w:sz="6" w:space="0" w:color="auto"/>
              <w:right w:val="single" w:sz="6" w:space="0" w:color="auto"/>
            </w:tcBorders>
            <w:vAlign w:val="center"/>
          </w:tcPr>
          <w:p w14:paraId="725981DB" w14:textId="768D4E0D" w:rsidR="00F350C2" w:rsidRPr="00811550" w:rsidRDefault="00F350C2" w:rsidP="00F350C2">
            <w:pPr>
              <w:pStyle w:val="ListParagraph"/>
              <w:ind w:left="360"/>
              <w:rPr>
                <w:rFonts w:ascii="Arial" w:hAnsi="Arial" w:cs="Arial"/>
                <w:color w:val="auto"/>
                <w:sz w:val="22"/>
                <w:szCs w:val="22"/>
              </w:rPr>
            </w:pPr>
            <w:r>
              <w:rPr>
                <w:rFonts w:ascii="Arial" w:hAnsi="Arial" w:cs="Arial"/>
                <w:color w:val="auto"/>
                <w:sz w:val="22"/>
                <w:szCs w:val="22"/>
              </w:rPr>
              <w:t>IK to check if TL and AM are on the database to receive newsletter.</w:t>
            </w:r>
          </w:p>
        </w:tc>
        <w:tc>
          <w:tcPr>
            <w:tcW w:w="1166" w:type="dxa"/>
            <w:tcBorders>
              <w:top w:val="single" w:sz="6" w:space="0" w:color="auto"/>
              <w:left w:val="single" w:sz="6" w:space="0" w:color="auto"/>
              <w:bottom w:val="single" w:sz="6" w:space="0" w:color="auto"/>
              <w:right w:val="nil"/>
            </w:tcBorders>
            <w:vAlign w:val="center"/>
          </w:tcPr>
          <w:p w14:paraId="6ED791FC" w14:textId="3FFE8A43" w:rsidR="00F350C2" w:rsidRDefault="00F350C2" w:rsidP="00377711">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vAlign w:val="center"/>
          </w:tcPr>
          <w:p w14:paraId="5F08723F" w14:textId="3F159436" w:rsidR="00F350C2" w:rsidRDefault="00F350C2" w:rsidP="00377711">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6213C4E9" w14:textId="7291D2AF" w:rsidR="00F350C2" w:rsidRDefault="00F350C2" w:rsidP="00377711">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2B75F94F" w14:textId="77777777" w:rsidR="00F350C2" w:rsidRPr="009B36B8" w:rsidRDefault="00F350C2"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7EA1D4B" w14:textId="77777777" w:rsidR="00F350C2" w:rsidRPr="009B36B8" w:rsidRDefault="00F350C2" w:rsidP="00377711">
            <w:pPr>
              <w:pStyle w:val="titleinformation"/>
              <w:jc w:val="center"/>
              <w:rPr>
                <w:rFonts w:cs="Arial"/>
                <w:szCs w:val="22"/>
              </w:rPr>
            </w:pPr>
          </w:p>
        </w:tc>
      </w:tr>
    </w:tbl>
    <w:p w14:paraId="71A28719" w14:textId="77777777" w:rsidR="009B36B8" w:rsidRPr="00753AEA" w:rsidRDefault="009B36B8" w:rsidP="00753AEA">
      <w:pPr>
        <w:ind w:left="720"/>
        <w:rPr>
          <w:rFonts w:ascii="Arial" w:hAnsi="Arial" w:cs="Arial"/>
          <w:b/>
          <w:bCs/>
          <w:color w:val="auto"/>
          <w:sz w:val="22"/>
          <w:szCs w:val="22"/>
        </w:rPr>
      </w:pPr>
    </w:p>
    <w:sectPr w:rsidR="009B36B8" w:rsidRPr="00753AEA" w:rsidSect="005D41B1">
      <w:pgSz w:w="16838" w:h="11906" w:orient="landscape"/>
      <w:pgMar w:top="1440" w:right="992"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CA02" w14:textId="77777777" w:rsidR="00345559" w:rsidRDefault="00345559" w:rsidP="006D0E13">
      <w:r>
        <w:separator/>
      </w:r>
    </w:p>
  </w:endnote>
  <w:endnote w:type="continuationSeparator" w:id="0">
    <w:p w14:paraId="5001F22A" w14:textId="77777777" w:rsidR="00345559" w:rsidRDefault="00345559" w:rsidP="006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6" w14:textId="3D2CD7E1" w:rsidR="005D41B1" w:rsidRDefault="005D41B1">
    <w:pPr>
      <w:pStyle w:val="Footer"/>
      <w:jc w:val="right"/>
    </w:pPr>
    <w:r>
      <w:t>Page 2 of 3</w:t>
    </w:r>
  </w:p>
  <w:p w14:paraId="11B015F4" w14:textId="77777777" w:rsidR="005D41B1" w:rsidRDefault="005D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EE1" w14:textId="77777777" w:rsidR="005D41B1" w:rsidRPr="005D41B1" w:rsidRDefault="005D41B1">
    <w:pPr>
      <w:pStyle w:val="Footer"/>
      <w:jc w:val="center"/>
      <w:rPr>
        <w:rFonts w:ascii="Arial" w:hAnsi="Arial" w:cs="Arial"/>
        <w:color w:val="auto"/>
      </w:rPr>
    </w:pPr>
    <w:r w:rsidRPr="005D41B1">
      <w:rPr>
        <w:rFonts w:ascii="Arial" w:hAnsi="Arial" w:cs="Arial"/>
        <w:color w:val="auto"/>
      </w:rPr>
      <w:t xml:space="preserve">Page </w:t>
    </w:r>
    <w:r w:rsidRPr="005D41B1">
      <w:rPr>
        <w:rFonts w:ascii="Arial" w:hAnsi="Arial" w:cs="Arial"/>
        <w:b/>
        <w:bCs/>
        <w:color w:val="auto"/>
      </w:rPr>
      <w:fldChar w:fldCharType="begin"/>
    </w:r>
    <w:r w:rsidRPr="005D41B1">
      <w:rPr>
        <w:rFonts w:ascii="Arial" w:hAnsi="Arial" w:cs="Arial"/>
        <w:b/>
        <w:bCs/>
        <w:color w:val="auto"/>
      </w:rPr>
      <w:instrText xml:space="preserve"> PAGE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r w:rsidRPr="005D41B1">
      <w:rPr>
        <w:rFonts w:ascii="Arial" w:hAnsi="Arial" w:cs="Arial"/>
        <w:color w:val="auto"/>
      </w:rPr>
      <w:t xml:space="preserve"> of </w:t>
    </w:r>
    <w:r w:rsidRPr="005D41B1">
      <w:rPr>
        <w:rFonts w:ascii="Arial" w:hAnsi="Arial" w:cs="Arial"/>
        <w:b/>
        <w:bCs/>
        <w:color w:val="auto"/>
      </w:rPr>
      <w:fldChar w:fldCharType="begin"/>
    </w:r>
    <w:r w:rsidRPr="005D41B1">
      <w:rPr>
        <w:rFonts w:ascii="Arial" w:hAnsi="Arial" w:cs="Arial"/>
        <w:b/>
        <w:bCs/>
        <w:color w:val="auto"/>
      </w:rPr>
      <w:instrText xml:space="preserve"> NUMPAGES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p>
  <w:p w14:paraId="7FF3C3C5" w14:textId="0B7F518A" w:rsidR="006D0E13" w:rsidRDefault="006D0E13" w:rsidP="006D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4649"/>
      <w:gridCol w:w="5002"/>
    </w:tblGrid>
    <w:tr w:rsidR="005D41B1" w14:paraId="055B9675" w14:textId="77777777" w:rsidTr="00377711">
      <w:trPr>
        <w:trHeight w:val="571"/>
      </w:trPr>
      <w:tc>
        <w:tcPr>
          <w:tcW w:w="4680" w:type="dxa"/>
        </w:tcPr>
        <w:p w14:paraId="67311E00" w14:textId="5DB3420A" w:rsidR="005D41B1" w:rsidRDefault="005D41B1" w:rsidP="005D41B1">
          <w:pPr>
            <w:pStyle w:val="Footer"/>
            <w:rPr>
              <w:rFonts w:ascii="Arial" w:hAnsi="Arial"/>
            </w:rPr>
          </w:pPr>
          <w:bookmarkStart w:id="0" w:name="_Hlk175064359"/>
          <w:bookmarkStart w:id="1" w:name="_Hlk175064344"/>
          <w:r w:rsidRPr="004737B4">
            <w:rPr>
              <w:rFonts w:ascii="Arial" w:hAnsi="Arial"/>
              <w:noProof/>
            </w:rPr>
            <w:drawing>
              <wp:inline distT="0" distB="0" distL="0" distR="0" wp14:anchorId="526426CB" wp14:editId="40F96A1A">
                <wp:extent cx="1014095" cy="480060"/>
                <wp:effectExtent l="0" t="0" r="0" b="0"/>
                <wp:docPr id="1302158270"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58270"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0060"/>
                        </a:xfrm>
                        <a:prstGeom prst="rect">
                          <a:avLst/>
                        </a:prstGeom>
                        <a:noFill/>
                        <a:ln>
                          <a:noFill/>
                        </a:ln>
                      </pic:spPr>
                    </pic:pic>
                  </a:graphicData>
                </a:graphic>
              </wp:inline>
            </w:drawing>
          </w:r>
          <w:bookmarkEnd w:id="0"/>
        </w:p>
      </w:tc>
      <w:tc>
        <w:tcPr>
          <w:tcW w:w="5040" w:type="dxa"/>
        </w:tcPr>
        <w:p w14:paraId="6258C130" w14:textId="77777777" w:rsidR="005D41B1" w:rsidRPr="005D41B1" w:rsidRDefault="005D41B1" w:rsidP="005D41B1">
          <w:pPr>
            <w:pStyle w:val="Footer"/>
            <w:tabs>
              <w:tab w:val="left" w:pos="2063"/>
            </w:tabs>
            <w:rPr>
              <w:rFonts w:ascii="Arial" w:hAnsi="Arial"/>
              <w:iCs/>
              <w:color w:val="auto"/>
              <w:sz w:val="16"/>
            </w:rPr>
          </w:pPr>
          <w:r w:rsidRPr="005D41B1">
            <w:rPr>
              <w:rFonts w:ascii="Arial" w:hAnsi="Arial"/>
              <w:iCs/>
              <w:color w:val="auto"/>
              <w:sz w:val="16"/>
            </w:rPr>
            <w:t>Chief Executive</w:t>
          </w:r>
          <w:r w:rsidRPr="005D41B1">
            <w:rPr>
              <w:rFonts w:ascii="Arial" w:hAnsi="Arial"/>
              <w:iCs/>
              <w:color w:val="auto"/>
              <w:sz w:val="16"/>
            </w:rPr>
            <w:tab/>
            <w:t>Mary Morgan</w:t>
          </w:r>
        </w:p>
        <w:p w14:paraId="01F82A74" w14:textId="77777777" w:rsidR="005D41B1" w:rsidRPr="005D41B1" w:rsidRDefault="005D41B1" w:rsidP="005D41B1">
          <w:pPr>
            <w:pStyle w:val="Footer"/>
            <w:ind w:left="62"/>
            <w:rPr>
              <w:rFonts w:ascii="Arial" w:hAnsi="Arial"/>
              <w:iCs/>
              <w:color w:val="auto"/>
              <w:sz w:val="16"/>
            </w:rPr>
          </w:pPr>
        </w:p>
        <w:p w14:paraId="288159B7" w14:textId="77777777" w:rsidR="005D41B1" w:rsidRDefault="005D41B1" w:rsidP="005D41B1">
          <w:pPr>
            <w:pStyle w:val="Footer"/>
            <w:rPr>
              <w:rFonts w:ascii="Arial" w:hAnsi="Arial"/>
              <w:i/>
              <w:iCs/>
              <w:sz w:val="16"/>
            </w:rPr>
          </w:pPr>
          <w:r w:rsidRPr="005D41B1">
            <w:rPr>
              <w:rFonts w:ascii="Arial" w:hAnsi="Arial"/>
              <w:i/>
              <w:iCs/>
              <w:color w:val="auto"/>
              <w:sz w:val="16"/>
            </w:rPr>
            <w:t xml:space="preserve">NHS National Services </w:t>
          </w:r>
          <w:smartTag w:uri="urn:schemas-microsoft-com:office:smarttags" w:element="place">
            <w:smartTag w:uri="urn:schemas-microsoft-com:office:smarttags" w:element="country-region">
              <w:r w:rsidRPr="005D41B1">
                <w:rPr>
                  <w:rFonts w:ascii="Arial" w:hAnsi="Arial"/>
                  <w:i/>
                  <w:iCs/>
                  <w:color w:val="auto"/>
                  <w:sz w:val="16"/>
                </w:rPr>
                <w:t>Scotland</w:t>
              </w:r>
            </w:smartTag>
          </w:smartTag>
          <w:r w:rsidRPr="005D41B1">
            <w:rPr>
              <w:rFonts w:ascii="Arial" w:hAnsi="Arial"/>
              <w:i/>
              <w:iCs/>
              <w:color w:val="auto"/>
              <w:sz w:val="16"/>
            </w:rPr>
            <w:t xml:space="preserve"> is the common name of the Common Services Agency for the Scottish Health Service.</w:t>
          </w:r>
        </w:p>
      </w:tc>
    </w:tr>
  </w:tbl>
  <w:bookmarkEnd w:id="1"/>
  <w:p w14:paraId="4BCA155E" w14:textId="10E9A82C" w:rsidR="005D41B1" w:rsidRDefault="005D41B1">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3329" w14:textId="77777777" w:rsidR="00345559" w:rsidRDefault="00345559" w:rsidP="006D0E13">
      <w:r>
        <w:separator/>
      </w:r>
    </w:p>
  </w:footnote>
  <w:footnote w:type="continuationSeparator" w:id="0">
    <w:p w14:paraId="418EC0E4" w14:textId="77777777" w:rsidR="00345559" w:rsidRDefault="00345559" w:rsidP="006D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2C"/>
    <w:multiLevelType w:val="hybridMultilevel"/>
    <w:tmpl w:val="340C1428"/>
    <w:lvl w:ilvl="0" w:tplc="248C67E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2771"/>
    <w:multiLevelType w:val="hybridMultilevel"/>
    <w:tmpl w:val="4FAE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A6871"/>
    <w:multiLevelType w:val="multilevel"/>
    <w:tmpl w:val="D08C1182"/>
    <w:lvl w:ilvl="0">
      <w:start w:val="1"/>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FA05C38"/>
    <w:multiLevelType w:val="hybridMultilevel"/>
    <w:tmpl w:val="D93EE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3F8730D"/>
    <w:multiLevelType w:val="hybridMultilevel"/>
    <w:tmpl w:val="3724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A7E4E"/>
    <w:multiLevelType w:val="hybridMultilevel"/>
    <w:tmpl w:val="EBDC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90E75"/>
    <w:multiLevelType w:val="hybridMultilevel"/>
    <w:tmpl w:val="FFC0FBC6"/>
    <w:lvl w:ilvl="0" w:tplc="08CA83DC">
      <w:start w:val="1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030761"/>
    <w:multiLevelType w:val="hybridMultilevel"/>
    <w:tmpl w:val="A90A8E20"/>
    <w:lvl w:ilvl="0" w:tplc="FBE2CC0C">
      <w:start w:val="1"/>
      <w:numFmt w:val="bullet"/>
      <w:lvlText w:val="•"/>
      <w:lvlJc w:val="left"/>
      <w:pPr>
        <w:tabs>
          <w:tab w:val="num" w:pos="720"/>
        </w:tabs>
        <w:ind w:left="720" w:hanging="360"/>
      </w:pPr>
      <w:rPr>
        <w:rFonts w:ascii="Arial" w:hAnsi="Arial" w:hint="default"/>
      </w:rPr>
    </w:lvl>
    <w:lvl w:ilvl="1" w:tplc="A6965638" w:tentative="1">
      <w:start w:val="1"/>
      <w:numFmt w:val="bullet"/>
      <w:lvlText w:val="•"/>
      <w:lvlJc w:val="left"/>
      <w:pPr>
        <w:tabs>
          <w:tab w:val="num" w:pos="1440"/>
        </w:tabs>
        <w:ind w:left="1440" w:hanging="360"/>
      </w:pPr>
      <w:rPr>
        <w:rFonts w:ascii="Arial" w:hAnsi="Arial" w:hint="default"/>
      </w:rPr>
    </w:lvl>
    <w:lvl w:ilvl="2" w:tplc="1D6E81D4" w:tentative="1">
      <w:start w:val="1"/>
      <w:numFmt w:val="bullet"/>
      <w:lvlText w:val="•"/>
      <w:lvlJc w:val="left"/>
      <w:pPr>
        <w:tabs>
          <w:tab w:val="num" w:pos="2160"/>
        </w:tabs>
        <w:ind w:left="2160" w:hanging="360"/>
      </w:pPr>
      <w:rPr>
        <w:rFonts w:ascii="Arial" w:hAnsi="Arial" w:hint="default"/>
      </w:rPr>
    </w:lvl>
    <w:lvl w:ilvl="3" w:tplc="36A6F172" w:tentative="1">
      <w:start w:val="1"/>
      <w:numFmt w:val="bullet"/>
      <w:lvlText w:val="•"/>
      <w:lvlJc w:val="left"/>
      <w:pPr>
        <w:tabs>
          <w:tab w:val="num" w:pos="2880"/>
        </w:tabs>
        <w:ind w:left="2880" w:hanging="360"/>
      </w:pPr>
      <w:rPr>
        <w:rFonts w:ascii="Arial" w:hAnsi="Arial" w:hint="default"/>
      </w:rPr>
    </w:lvl>
    <w:lvl w:ilvl="4" w:tplc="344CA1E6" w:tentative="1">
      <w:start w:val="1"/>
      <w:numFmt w:val="bullet"/>
      <w:lvlText w:val="•"/>
      <w:lvlJc w:val="left"/>
      <w:pPr>
        <w:tabs>
          <w:tab w:val="num" w:pos="3600"/>
        </w:tabs>
        <w:ind w:left="3600" w:hanging="360"/>
      </w:pPr>
      <w:rPr>
        <w:rFonts w:ascii="Arial" w:hAnsi="Arial" w:hint="default"/>
      </w:rPr>
    </w:lvl>
    <w:lvl w:ilvl="5" w:tplc="7BACE396" w:tentative="1">
      <w:start w:val="1"/>
      <w:numFmt w:val="bullet"/>
      <w:lvlText w:val="•"/>
      <w:lvlJc w:val="left"/>
      <w:pPr>
        <w:tabs>
          <w:tab w:val="num" w:pos="4320"/>
        </w:tabs>
        <w:ind w:left="4320" w:hanging="360"/>
      </w:pPr>
      <w:rPr>
        <w:rFonts w:ascii="Arial" w:hAnsi="Arial" w:hint="default"/>
      </w:rPr>
    </w:lvl>
    <w:lvl w:ilvl="6" w:tplc="80525A9A" w:tentative="1">
      <w:start w:val="1"/>
      <w:numFmt w:val="bullet"/>
      <w:lvlText w:val="•"/>
      <w:lvlJc w:val="left"/>
      <w:pPr>
        <w:tabs>
          <w:tab w:val="num" w:pos="5040"/>
        </w:tabs>
        <w:ind w:left="5040" w:hanging="360"/>
      </w:pPr>
      <w:rPr>
        <w:rFonts w:ascii="Arial" w:hAnsi="Arial" w:hint="default"/>
      </w:rPr>
    </w:lvl>
    <w:lvl w:ilvl="7" w:tplc="27B26218" w:tentative="1">
      <w:start w:val="1"/>
      <w:numFmt w:val="bullet"/>
      <w:lvlText w:val="•"/>
      <w:lvlJc w:val="left"/>
      <w:pPr>
        <w:tabs>
          <w:tab w:val="num" w:pos="5760"/>
        </w:tabs>
        <w:ind w:left="5760" w:hanging="360"/>
      </w:pPr>
      <w:rPr>
        <w:rFonts w:ascii="Arial" w:hAnsi="Arial" w:hint="default"/>
      </w:rPr>
    </w:lvl>
    <w:lvl w:ilvl="8" w:tplc="C542EF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2209B8"/>
    <w:multiLevelType w:val="hybridMultilevel"/>
    <w:tmpl w:val="0C1E19BE"/>
    <w:lvl w:ilvl="0" w:tplc="08CA83D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2461">
    <w:abstractNumId w:val="1"/>
  </w:num>
  <w:num w:numId="2" w16cid:durableId="128518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43410">
    <w:abstractNumId w:val="2"/>
  </w:num>
  <w:num w:numId="4" w16cid:durableId="1428304852">
    <w:abstractNumId w:val="7"/>
  </w:num>
  <w:num w:numId="5" w16cid:durableId="337196852">
    <w:abstractNumId w:val="0"/>
  </w:num>
  <w:num w:numId="6" w16cid:durableId="1841963393">
    <w:abstractNumId w:val="8"/>
  </w:num>
  <w:num w:numId="7" w16cid:durableId="131599901">
    <w:abstractNumId w:val="3"/>
  </w:num>
  <w:num w:numId="8" w16cid:durableId="564149403">
    <w:abstractNumId w:val="4"/>
  </w:num>
  <w:num w:numId="9" w16cid:durableId="1187644939">
    <w:abstractNumId w:val="6"/>
  </w:num>
  <w:num w:numId="10" w16cid:durableId="1304627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3C"/>
    <w:rsid w:val="00024275"/>
    <w:rsid w:val="000343E6"/>
    <w:rsid w:val="00054497"/>
    <w:rsid w:val="00061E16"/>
    <w:rsid w:val="000708BA"/>
    <w:rsid w:val="00094EE4"/>
    <w:rsid w:val="000B0CDA"/>
    <w:rsid w:val="000C3BDA"/>
    <w:rsid w:val="000D7CDE"/>
    <w:rsid w:val="000E4DD2"/>
    <w:rsid w:val="00102BB1"/>
    <w:rsid w:val="00131F05"/>
    <w:rsid w:val="00161014"/>
    <w:rsid w:val="00162A9B"/>
    <w:rsid w:val="00192619"/>
    <w:rsid w:val="002075F2"/>
    <w:rsid w:val="0025203A"/>
    <w:rsid w:val="00263440"/>
    <w:rsid w:val="002C1329"/>
    <w:rsid w:val="002F2D0D"/>
    <w:rsid w:val="002F4376"/>
    <w:rsid w:val="003229CC"/>
    <w:rsid w:val="00345559"/>
    <w:rsid w:val="0035258A"/>
    <w:rsid w:val="003907F3"/>
    <w:rsid w:val="003E403A"/>
    <w:rsid w:val="00431582"/>
    <w:rsid w:val="00443255"/>
    <w:rsid w:val="004A0D87"/>
    <w:rsid w:val="004A419A"/>
    <w:rsid w:val="004C4E08"/>
    <w:rsid w:val="004F6BF6"/>
    <w:rsid w:val="00506334"/>
    <w:rsid w:val="005076DC"/>
    <w:rsid w:val="005300C9"/>
    <w:rsid w:val="00543F5F"/>
    <w:rsid w:val="00557620"/>
    <w:rsid w:val="005640EF"/>
    <w:rsid w:val="005641D1"/>
    <w:rsid w:val="00585E6F"/>
    <w:rsid w:val="00592525"/>
    <w:rsid w:val="005B749C"/>
    <w:rsid w:val="005D41B1"/>
    <w:rsid w:val="005E043B"/>
    <w:rsid w:val="005E2B0B"/>
    <w:rsid w:val="006751E4"/>
    <w:rsid w:val="006B2C22"/>
    <w:rsid w:val="006C73C0"/>
    <w:rsid w:val="006D0E13"/>
    <w:rsid w:val="006D14EF"/>
    <w:rsid w:val="00741FEB"/>
    <w:rsid w:val="00744F3B"/>
    <w:rsid w:val="00753AEA"/>
    <w:rsid w:val="007638C4"/>
    <w:rsid w:val="00773556"/>
    <w:rsid w:val="00794F02"/>
    <w:rsid w:val="007B1D20"/>
    <w:rsid w:val="007C6CD1"/>
    <w:rsid w:val="007D226E"/>
    <w:rsid w:val="007D2943"/>
    <w:rsid w:val="00803284"/>
    <w:rsid w:val="00803A45"/>
    <w:rsid w:val="00807870"/>
    <w:rsid w:val="00811550"/>
    <w:rsid w:val="008745EF"/>
    <w:rsid w:val="0088611E"/>
    <w:rsid w:val="008932A9"/>
    <w:rsid w:val="008F2A38"/>
    <w:rsid w:val="0090021F"/>
    <w:rsid w:val="00907F35"/>
    <w:rsid w:val="009141E1"/>
    <w:rsid w:val="00934314"/>
    <w:rsid w:val="009B3473"/>
    <w:rsid w:val="009B36B8"/>
    <w:rsid w:val="009D67E0"/>
    <w:rsid w:val="009F6003"/>
    <w:rsid w:val="00A1069C"/>
    <w:rsid w:val="00A326C7"/>
    <w:rsid w:val="00A46C88"/>
    <w:rsid w:val="00A54ADB"/>
    <w:rsid w:val="00AE273C"/>
    <w:rsid w:val="00B24C4B"/>
    <w:rsid w:val="00B36EEC"/>
    <w:rsid w:val="00B446CF"/>
    <w:rsid w:val="00BE7428"/>
    <w:rsid w:val="00BF4003"/>
    <w:rsid w:val="00C44E40"/>
    <w:rsid w:val="00C54CA4"/>
    <w:rsid w:val="00C55EDA"/>
    <w:rsid w:val="00C60336"/>
    <w:rsid w:val="00CA6971"/>
    <w:rsid w:val="00CB053E"/>
    <w:rsid w:val="00CC2716"/>
    <w:rsid w:val="00CD0BC9"/>
    <w:rsid w:val="00D10149"/>
    <w:rsid w:val="00D77159"/>
    <w:rsid w:val="00D950EC"/>
    <w:rsid w:val="00DB5D3D"/>
    <w:rsid w:val="00DC5D0F"/>
    <w:rsid w:val="00DD4C12"/>
    <w:rsid w:val="00DE1D6D"/>
    <w:rsid w:val="00DE2A37"/>
    <w:rsid w:val="00DE2CB7"/>
    <w:rsid w:val="00DE59F8"/>
    <w:rsid w:val="00E23FDC"/>
    <w:rsid w:val="00E2680B"/>
    <w:rsid w:val="00E42C86"/>
    <w:rsid w:val="00E62285"/>
    <w:rsid w:val="00E70B21"/>
    <w:rsid w:val="00E76E91"/>
    <w:rsid w:val="00E820B5"/>
    <w:rsid w:val="00EF3FBB"/>
    <w:rsid w:val="00F01B8F"/>
    <w:rsid w:val="00F02C56"/>
    <w:rsid w:val="00F03743"/>
    <w:rsid w:val="00F30BF7"/>
    <w:rsid w:val="00F350C2"/>
    <w:rsid w:val="00F9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2E9093"/>
  <w15:chartTrackingRefBased/>
  <w15:docId w15:val="{2175D77B-D927-4B16-BD90-8DF52AD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6D"/>
    <w:rPr>
      <w:rFonts w:ascii="Tahoma" w:hAnsi="Tahoma" w:cs="Tahoma"/>
      <w:color w:val="000080"/>
      <w:sz w:val="20"/>
      <w:szCs w:val="20"/>
    </w:rPr>
  </w:style>
  <w:style w:type="paragraph" w:styleId="Heading1">
    <w:name w:val="heading 1"/>
    <w:basedOn w:val="Normal"/>
    <w:next w:val="Normal"/>
    <w:link w:val="Heading1Char"/>
    <w:uiPriority w:val="99"/>
    <w:qFormat/>
    <w:rsid w:val="00DE1D6D"/>
    <w:pPr>
      <w:keepNext/>
      <w:tabs>
        <w:tab w:val="left" w:pos="1170"/>
      </w:tabs>
      <w:outlineLvl w:val="0"/>
    </w:pPr>
    <w:rPr>
      <w:rFonts w:ascii="Arial" w:hAnsi="Arial" w:cs="Arial"/>
      <w:b/>
      <w:bCs/>
    </w:rPr>
  </w:style>
  <w:style w:type="paragraph" w:styleId="Heading2">
    <w:name w:val="heading 2"/>
    <w:basedOn w:val="Normal"/>
    <w:next w:val="Normal"/>
    <w:link w:val="Heading2Char"/>
    <w:uiPriority w:val="9"/>
    <w:semiHidden/>
    <w:unhideWhenUsed/>
    <w:qFormat/>
    <w:rsid w:val="00AE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7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7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7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7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1D6D"/>
    <w:rPr>
      <w:rFonts w:ascii="Arial" w:eastAsia="Times New Roman" w:hAnsi="Arial" w:cs="Arial"/>
      <w:b/>
      <w:bCs/>
      <w:szCs w:val="20"/>
    </w:rPr>
  </w:style>
  <w:style w:type="character" w:customStyle="1" w:styleId="Heading2Char">
    <w:name w:val="Heading 2 Char"/>
    <w:basedOn w:val="DefaultParagraphFont"/>
    <w:link w:val="Heading2"/>
    <w:uiPriority w:val="9"/>
    <w:semiHidden/>
    <w:rsid w:val="00AE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3C"/>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AE273C"/>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AE273C"/>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E273C"/>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E273C"/>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E273C"/>
    <w:rPr>
      <w:rFonts w:eastAsiaTheme="majorEastAsia" w:cstheme="majorBidi"/>
      <w:color w:val="272727" w:themeColor="text1" w:themeTint="D8"/>
      <w:sz w:val="20"/>
      <w:szCs w:val="20"/>
    </w:rPr>
  </w:style>
  <w:style w:type="paragraph" w:styleId="Title">
    <w:name w:val="Title"/>
    <w:basedOn w:val="Normal"/>
    <w:next w:val="Normal"/>
    <w:link w:val="TitleChar"/>
    <w:uiPriority w:val="99"/>
    <w:qFormat/>
    <w:rsid w:val="00AE273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73C"/>
    <w:rPr>
      <w:rFonts w:ascii="Tahoma" w:hAnsi="Tahoma" w:cs="Tahoma"/>
      <w:i/>
      <w:iCs/>
      <w:color w:val="404040" w:themeColor="text1" w:themeTint="BF"/>
      <w:sz w:val="20"/>
      <w:szCs w:val="20"/>
    </w:rPr>
  </w:style>
  <w:style w:type="paragraph" w:styleId="ListParagraph">
    <w:name w:val="List Paragraph"/>
    <w:basedOn w:val="Normal"/>
    <w:uiPriority w:val="34"/>
    <w:qFormat/>
    <w:rsid w:val="00AE273C"/>
    <w:pPr>
      <w:ind w:left="720"/>
      <w:contextualSpacing/>
    </w:pPr>
  </w:style>
  <w:style w:type="character" w:styleId="IntenseEmphasis">
    <w:name w:val="Intense Emphasis"/>
    <w:basedOn w:val="DefaultParagraphFont"/>
    <w:uiPriority w:val="21"/>
    <w:qFormat/>
    <w:rsid w:val="00AE273C"/>
    <w:rPr>
      <w:i/>
      <w:iCs/>
      <w:color w:val="0F4761" w:themeColor="accent1" w:themeShade="BF"/>
    </w:rPr>
  </w:style>
  <w:style w:type="paragraph" w:styleId="IntenseQuote">
    <w:name w:val="Intense Quote"/>
    <w:basedOn w:val="Normal"/>
    <w:next w:val="Normal"/>
    <w:link w:val="IntenseQuoteChar"/>
    <w:uiPriority w:val="30"/>
    <w:qFormat/>
    <w:rsid w:val="00AE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3C"/>
    <w:rPr>
      <w:rFonts w:ascii="Tahoma" w:hAnsi="Tahoma" w:cs="Tahoma"/>
      <w:i/>
      <w:iCs/>
      <w:color w:val="0F4761" w:themeColor="accent1" w:themeShade="BF"/>
      <w:sz w:val="20"/>
      <w:szCs w:val="20"/>
    </w:rPr>
  </w:style>
  <w:style w:type="character" w:styleId="IntenseReference">
    <w:name w:val="Intense Reference"/>
    <w:basedOn w:val="DefaultParagraphFont"/>
    <w:uiPriority w:val="32"/>
    <w:qFormat/>
    <w:rsid w:val="00AE273C"/>
    <w:rPr>
      <w:b/>
      <w:bCs/>
      <w:smallCaps/>
      <w:color w:val="0F4761" w:themeColor="accent1" w:themeShade="BF"/>
      <w:spacing w:val="5"/>
    </w:rPr>
  </w:style>
  <w:style w:type="paragraph" w:customStyle="1" w:styleId="address">
    <w:name w:val="address"/>
    <w:basedOn w:val="Normal"/>
    <w:uiPriority w:val="99"/>
    <w:rsid w:val="00E76E91"/>
    <w:rPr>
      <w:rFonts w:ascii="Arial" w:hAnsi="Arial" w:cs="Times New Roman"/>
      <w:color w:val="auto"/>
      <w:kern w:val="0"/>
      <w:sz w:val="17"/>
      <w14:ligatures w14:val="none"/>
    </w:rPr>
  </w:style>
  <w:style w:type="paragraph" w:customStyle="1" w:styleId="nhsdept">
    <w:name w:val="nhs_dept"/>
    <w:basedOn w:val="Normal"/>
    <w:uiPriority w:val="99"/>
    <w:rsid w:val="00E76E91"/>
    <w:rPr>
      <w:rFonts w:ascii="Times New Roman" w:hAnsi="Times New Roman" w:cs="Times New Roman"/>
      <w:color w:val="auto"/>
      <w:kern w:val="16"/>
      <w:sz w:val="28"/>
      <w14:ligatures w14:val="none"/>
    </w:rPr>
  </w:style>
  <w:style w:type="character" w:customStyle="1" w:styleId="TitleChar1">
    <w:name w:val="Title Char1"/>
    <w:uiPriority w:val="99"/>
    <w:locked/>
    <w:rsid w:val="009B36B8"/>
    <w:rPr>
      <w:rFonts w:ascii="Arial" w:hAnsi="Arial" w:cs="Arial"/>
      <w:b/>
      <w:bCs/>
      <w:kern w:val="28"/>
      <w:sz w:val="32"/>
      <w:szCs w:val="32"/>
      <w:lang w:eastAsia="en-US"/>
    </w:rPr>
  </w:style>
  <w:style w:type="paragraph" w:customStyle="1" w:styleId="titleinformation">
    <w:name w:val="title information"/>
    <w:basedOn w:val="Normal"/>
    <w:uiPriority w:val="99"/>
    <w:rsid w:val="009B36B8"/>
    <w:rPr>
      <w:rFonts w:ascii="Arial" w:hAnsi="Arial"/>
      <w:b/>
      <w:color w:val="auto"/>
      <w:kern w:val="0"/>
      <w:sz w:val="22"/>
      <w14:ligatures w14:val="none"/>
    </w:rPr>
  </w:style>
  <w:style w:type="character" w:styleId="Hyperlink">
    <w:name w:val="Hyperlink"/>
    <w:basedOn w:val="DefaultParagraphFont"/>
    <w:uiPriority w:val="99"/>
    <w:unhideWhenUsed/>
    <w:rsid w:val="000D7CDE"/>
    <w:rPr>
      <w:color w:val="467886" w:themeColor="hyperlink"/>
      <w:u w:val="single"/>
    </w:rPr>
  </w:style>
  <w:style w:type="character" w:styleId="UnresolvedMention">
    <w:name w:val="Unresolved Mention"/>
    <w:basedOn w:val="DefaultParagraphFont"/>
    <w:uiPriority w:val="99"/>
    <w:semiHidden/>
    <w:unhideWhenUsed/>
    <w:rsid w:val="000D7CDE"/>
    <w:rPr>
      <w:color w:val="605E5C"/>
      <w:shd w:val="clear" w:color="auto" w:fill="E1DFDD"/>
    </w:rPr>
  </w:style>
  <w:style w:type="paragraph" w:styleId="Header">
    <w:name w:val="header"/>
    <w:basedOn w:val="Normal"/>
    <w:link w:val="HeaderChar"/>
    <w:uiPriority w:val="99"/>
    <w:unhideWhenUsed/>
    <w:rsid w:val="006D0E13"/>
    <w:pPr>
      <w:tabs>
        <w:tab w:val="center" w:pos="4513"/>
        <w:tab w:val="right" w:pos="9026"/>
      </w:tabs>
    </w:pPr>
  </w:style>
  <w:style w:type="character" w:customStyle="1" w:styleId="HeaderChar">
    <w:name w:val="Header Char"/>
    <w:basedOn w:val="DefaultParagraphFont"/>
    <w:link w:val="Header"/>
    <w:uiPriority w:val="99"/>
    <w:rsid w:val="006D0E13"/>
    <w:rPr>
      <w:rFonts w:ascii="Tahoma" w:hAnsi="Tahoma" w:cs="Tahoma"/>
      <w:color w:val="000080"/>
      <w:sz w:val="20"/>
      <w:szCs w:val="20"/>
    </w:rPr>
  </w:style>
  <w:style w:type="paragraph" w:styleId="Footer">
    <w:name w:val="footer"/>
    <w:basedOn w:val="Normal"/>
    <w:link w:val="FooterChar"/>
    <w:uiPriority w:val="99"/>
    <w:unhideWhenUsed/>
    <w:rsid w:val="006D0E13"/>
    <w:pPr>
      <w:tabs>
        <w:tab w:val="center" w:pos="4513"/>
        <w:tab w:val="right" w:pos="9026"/>
      </w:tabs>
    </w:pPr>
  </w:style>
  <w:style w:type="character" w:customStyle="1" w:styleId="FooterChar">
    <w:name w:val="Footer Char"/>
    <w:basedOn w:val="DefaultParagraphFont"/>
    <w:link w:val="Footer"/>
    <w:uiPriority w:val="99"/>
    <w:rsid w:val="006D0E13"/>
    <w:rPr>
      <w:rFonts w:ascii="Tahoma" w:hAnsi="Tahoma" w:cs="Tahoma"/>
      <w:color w:val="000080"/>
      <w:sz w:val="20"/>
      <w:szCs w:val="20"/>
    </w:rPr>
  </w:style>
  <w:style w:type="character" w:customStyle="1" w:styleId="FooterChar1">
    <w:name w:val="Footer Char1"/>
    <w:uiPriority w:val="99"/>
    <w:locked/>
    <w:rsid w:val="006D0E13"/>
    <w:rPr>
      <w:rFonts w:cs="Times New Roman"/>
      <w:lang w:eastAsia="en-US"/>
    </w:rPr>
  </w:style>
  <w:style w:type="paragraph" w:styleId="Revision">
    <w:name w:val="Revision"/>
    <w:hidden/>
    <w:uiPriority w:val="99"/>
    <w:semiHidden/>
    <w:rsid w:val="007B1D20"/>
    <w:rPr>
      <w:rFonts w:ascii="Tahoma" w:hAnsi="Tahoma" w:cs="Tahoma"/>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489">
      <w:bodyDiv w:val="1"/>
      <w:marLeft w:val="0"/>
      <w:marRight w:val="0"/>
      <w:marTop w:val="0"/>
      <w:marBottom w:val="0"/>
      <w:divBdr>
        <w:top w:val="none" w:sz="0" w:space="0" w:color="auto"/>
        <w:left w:val="none" w:sz="0" w:space="0" w:color="auto"/>
        <w:bottom w:val="none" w:sz="0" w:space="0" w:color="auto"/>
        <w:right w:val="none" w:sz="0" w:space="0" w:color="auto"/>
      </w:divBdr>
    </w:div>
    <w:div w:id="744913366">
      <w:bodyDiv w:val="1"/>
      <w:marLeft w:val="0"/>
      <w:marRight w:val="0"/>
      <w:marTop w:val="0"/>
      <w:marBottom w:val="0"/>
      <w:divBdr>
        <w:top w:val="none" w:sz="0" w:space="0" w:color="auto"/>
        <w:left w:val="none" w:sz="0" w:space="0" w:color="auto"/>
        <w:bottom w:val="none" w:sz="0" w:space="0" w:color="auto"/>
        <w:right w:val="none" w:sz="0" w:space="0" w:color="auto"/>
      </w:divBdr>
    </w:div>
    <w:div w:id="798692471">
      <w:bodyDiv w:val="1"/>
      <w:marLeft w:val="0"/>
      <w:marRight w:val="0"/>
      <w:marTop w:val="0"/>
      <w:marBottom w:val="0"/>
      <w:divBdr>
        <w:top w:val="none" w:sz="0" w:space="0" w:color="auto"/>
        <w:left w:val="none" w:sz="0" w:space="0" w:color="auto"/>
        <w:bottom w:val="none" w:sz="0" w:space="0" w:color="auto"/>
        <w:right w:val="none" w:sz="0" w:space="0" w:color="auto"/>
      </w:divBdr>
    </w:div>
    <w:div w:id="1533573147">
      <w:bodyDiv w:val="1"/>
      <w:marLeft w:val="0"/>
      <w:marRight w:val="0"/>
      <w:marTop w:val="0"/>
      <w:marBottom w:val="0"/>
      <w:divBdr>
        <w:top w:val="none" w:sz="0" w:space="0" w:color="auto"/>
        <w:left w:val="none" w:sz="0" w:space="0" w:color="auto"/>
        <w:bottom w:val="none" w:sz="0" w:space="0" w:color="auto"/>
        <w:right w:val="none" w:sz="0" w:space="0" w:color="auto"/>
      </w:divBdr>
    </w:div>
    <w:div w:id="1830556820">
      <w:bodyDiv w:val="1"/>
      <w:marLeft w:val="0"/>
      <w:marRight w:val="0"/>
      <w:marTop w:val="0"/>
      <w:marBottom w:val="0"/>
      <w:divBdr>
        <w:top w:val="none" w:sz="0" w:space="0" w:color="auto"/>
        <w:left w:val="none" w:sz="0" w:space="0" w:color="auto"/>
        <w:bottom w:val="none" w:sz="0" w:space="0" w:color="auto"/>
        <w:right w:val="none" w:sz="0" w:space="0" w:color="auto"/>
      </w:divBdr>
    </w:div>
    <w:div w:id="1938756279">
      <w:bodyDiv w:val="1"/>
      <w:marLeft w:val="0"/>
      <w:marRight w:val="0"/>
      <w:marTop w:val="0"/>
      <w:marBottom w:val="0"/>
      <w:divBdr>
        <w:top w:val="none" w:sz="0" w:space="0" w:color="auto"/>
        <w:left w:val="none" w:sz="0" w:space="0" w:color="auto"/>
        <w:bottom w:val="none" w:sz="0" w:space="0" w:color="auto"/>
        <w:right w:val="none" w:sz="0" w:space="0" w:color="auto"/>
      </w:divBdr>
    </w:div>
    <w:div w:id="19691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PSD\BCS\02%20Corp%20Gov\Corporate-Senior%20Mgmt\Direct%20Mgmt\Grps%20&amp;%20Cttees\SIBSS\Advisory%20Group\20240815%20Advisory%20Group%20Meeting.pptx"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67F2-8077-42BD-A3B3-44D8006D13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McAlpine</dc:creator>
  <cp:keywords/>
  <dc:description/>
  <cp:lastModifiedBy>Carol O'Connor</cp:lastModifiedBy>
  <cp:revision>2</cp:revision>
  <dcterms:created xsi:type="dcterms:W3CDTF">2026-04-27T10:08:00Z</dcterms:created>
  <dcterms:modified xsi:type="dcterms:W3CDTF">2026-04-27T10:08:00Z</dcterms:modified>
</cp:coreProperties>
</file>